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949" w:rsidRDefault="00EC0949" w:rsidP="00EC0949">
      <w:pPr>
        <w:jc w:val="both"/>
        <w:rPr>
          <w:rFonts w:ascii="Times New Roman" w:hAnsi="Times New Roman"/>
          <w:sz w:val="24"/>
          <w:szCs w:val="24"/>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11430</wp:posOffset>
                </wp:positionH>
                <wp:positionV relativeFrom="paragraph">
                  <wp:posOffset>30480</wp:posOffset>
                </wp:positionV>
                <wp:extent cx="4777105" cy="6819900"/>
                <wp:effectExtent l="19050" t="19050" r="23495" b="1905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7105" cy="6819900"/>
                        </a:xfrm>
                        <a:prstGeom prst="roundRect">
                          <a:avLst>
                            <a:gd name="adj" fmla="val 16667"/>
                          </a:avLst>
                        </a:prstGeom>
                        <a:solidFill>
                          <a:srgbClr val="FFFFFF"/>
                        </a:solidFill>
                        <a:ln w="38100">
                          <a:solidFill>
                            <a:srgbClr val="943634"/>
                          </a:solidFill>
                          <a:round/>
                          <a:headEnd/>
                          <a:tailEnd/>
                        </a:ln>
                      </wps:spPr>
                      <wps:txbx>
                        <w:txbxContent>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 xml:space="preserve">звука в слове, его место (начало, середина, конец) и последовательность звуков. </w:t>
                            </w:r>
                          </w:p>
                          <w:p w:rsidR="00EC0949" w:rsidRDefault="00EC0949" w:rsidP="00EC0949">
                            <w:pPr>
                              <w:spacing w:after="0"/>
                              <w:jc w:val="center"/>
                              <w:rPr>
                                <w:rFonts w:ascii="Times New Roman" w:hAnsi="Times New Roman"/>
                                <w:color w:val="0F243E"/>
                                <w:sz w:val="24"/>
                                <w:szCs w:val="24"/>
                              </w:rPr>
                            </w:pPr>
                            <w:r>
                              <w:rPr>
                                <w:rFonts w:ascii="Times New Roman" w:hAnsi="Times New Roman"/>
                                <w:i/>
                                <w:color w:val="0F243E"/>
                                <w:sz w:val="24"/>
                                <w:szCs w:val="24"/>
                              </w:rPr>
                              <w:t>Проведем звуковой анализ слова КИНО.</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 xml:space="preserve">Сначала ребенок должен разделить слово на слоги. В слове КИНО два слога: первый КИ, </w:t>
                            </w:r>
                            <w:proofErr w:type="gramStart"/>
                            <w:r>
                              <w:rPr>
                                <w:rFonts w:ascii="Times New Roman" w:hAnsi="Times New Roman"/>
                                <w:color w:val="0F243E"/>
                                <w:sz w:val="24"/>
                                <w:szCs w:val="24"/>
                              </w:rPr>
                              <w:t>второй</w:t>
                            </w:r>
                            <w:proofErr w:type="gramEnd"/>
                            <w:r>
                              <w:rPr>
                                <w:rFonts w:ascii="Times New Roman" w:hAnsi="Times New Roman"/>
                                <w:color w:val="0F243E"/>
                                <w:sz w:val="24"/>
                                <w:szCs w:val="24"/>
                              </w:rPr>
                              <w:t xml:space="preserve"> НО. Затем определить последовательность звуков в слове и посчитать их. В слове КИНО – 4 звука. Далее даем характеристику каждому звуку и составляем схему слова. Первый звук </w:t>
                            </w:r>
                            <w:proofErr w:type="gramStart"/>
                            <w:r>
                              <w:rPr>
                                <w:rFonts w:ascii="Times New Roman" w:hAnsi="Times New Roman"/>
                                <w:color w:val="0F243E"/>
                                <w:sz w:val="24"/>
                                <w:szCs w:val="24"/>
                              </w:rPr>
                              <w:t>К</w:t>
                            </w:r>
                            <w:proofErr w:type="gramEnd"/>
                            <w:r>
                              <w:rPr>
                                <w:rFonts w:ascii="Times New Roman" w:hAnsi="Times New Roman"/>
                                <w:color w:val="0F243E"/>
                                <w:sz w:val="24"/>
                                <w:szCs w:val="24"/>
                              </w:rPr>
                              <w:t xml:space="preserve"> – согласный глухой, мягкий обозначаем зеленым цветом, второй звук И – гласный, обозначаем красным цветом, третий звук Н – согласный, звонкий, твердый, обозначаем синим цветом. Четвертый (последний) звук </w:t>
                            </w:r>
                            <w:proofErr w:type="gramStart"/>
                            <w:r>
                              <w:rPr>
                                <w:rFonts w:ascii="Times New Roman" w:hAnsi="Times New Roman"/>
                                <w:color w:val="0F243E"/>
                                <w:sz w:val="24"/>
                                <w:szCs w:val="24"/>
                              </w:rPr>
                              <w:t>О</w:t>
                            </w:r>
                            <w:proofErr w:type="gramEnd"/>
                            <w:r>
                              <w:rPr>
                                <w:rFonts w:ascii="Times New Roman" w:hAnsi="Times New Roman"/>
                                <w:color w:val="0F243E"/>
                                <w:sz w:val="24"/>
                                <w:szCs w:val="24"/>
                              </w:rPr>
                              <w:t xml:space="preserve"> – гласный звук, обозначаем красным цветом. После находим ударный слог и ставим ударение.</w:t>
                            </w:r>
                          </w:p>
                          <w:tbl>
                            <w:tblPr>
                              <w:tblW w:w="0" w:type="auto"/>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0A0" w:firstRow="1" w:lastRow="0" w:firstColumn="1" w:lastColumn="0" w:noHBand="0" w:noVBand="0"/>
                            </w:tblPr>
                            <w:tblGrid>
                              <w:gridCol w:w="445"/>
                              <w:gridCol w:w="438"/>
                              <w:gridCol w:w="440"/>
                              <w:gridCol w:w="440"/>
                            </w:tblGrid>
                            <w:tr w:rsidR="00EC0949">
                              <w:trPr>
                                <w:jc w:val="center"/>
                              </w:trPr>
                              <w:tc>
                                <w:tcPr>
                                  <w:tcW w:w="445"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К</w:t>
                                  </w:r>
                                </w:p>
                              </w:tc>
                              <w:tc>
                                <w:tcPr>
                                  <w:tcW w:w="438"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И</w:t>
                                  </w:r>
                                </w:p>
                              </w:tc>
                              <w:tc>
                                <w:tcPr>
                                  <w:tcW w:w="440"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Н</w:t>
                                  </w:r>
                                </w:p>
                              </w:tc>
                              <w:tc>
                                <w:tcPr>
                                  <w:tcW w:w="440"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О</w:t>
                                  </w:r>
                                </w:p>
                              </w:tc>
                            </w:tr>
                            <w:tr w:rsidR="00EC0949" w:rsidTr="00EC0949">
                              <w:trPr>
                                <w:trHeight w:val="403"/>
                                <w:jc w:val="center"/>
                              </w:trPr>
                              <w:tc>
                                <w:tcPr>
                                  <w:tcW w:w="445" w:type="dxa"/>
                                  <w:tcBorders>
                                    <w:top w:val="single" w:sz="4" w:space="0" w:color="0F243E"/>
                                    <w:left w:val="single" w:sz="4" w:space="0" w:color="0F243E"/>
                                    <w:bottom w:val="single" w:sz="4" w:space="0" w:color="0F243E"/>
                                    <w:right w:val="single" w:sz="4" w:space="0" w:color="0F243E"/>
                                  </w:tcBorders>
                                </w:tcPr>
                                <w:p w:rsidR="00EC0949" w:rsidRDefault="00EC0949">
                                  <w:pPr>
                                    <w:spacing w:after="0" w:line="240" w:lineRule="auto"/>
                                    <w:jc w:val="both"/>
                                    <w:rPr>
                                      <w:rFonts w:ascii="Times New Roman" w:hAnsi="Times New Roman"/>
                                      <w:sz w:val="24"/>
                                      <w:szCs w:val="24"/>
                                    </w:rPr>
                                  </w:pPr>
                                </w:p>
                              </w:tc>
                              <w:tc>
                                <w:tcPr>
                                  <w:tcW w:w="438" w:type="dxa"/>
                                  <w:tcBorders>
                                    <w:top w:val="single" w:sz="4" w:space="0" w:color="0F243E"/>
                                    <w:left w:val="single" w:sz="4" w:space="0" w:color="0F243E"/>
                                    <w:bottom w:val="single" w:sz="4" w:space="0" w:color="0F243E"/>
                                    <w:right w:val="single" w:sz="4" w:space="0" w:color="0F243E"/>
                                  </w:tcBorders>
                                </w:tcPr>
                                <w:p w:rsidR="00EC0949" w:rsidRDefault="00EC0949">
                                  <w:pPr>
                                    <w:spacing w:after="0" w:line="240" w:lineRule="auto"/>
                                    <w:ind w:left="-93"/>
                                    <w:jc w:val="center"/>
                                    <w:rPr>
                                      <w:rFonts w:ascii="Times New Roman" w:hAnsi="Times New Roman"/>
                                      <w:sz w:val="24"/>
                                      <w:szCs w:val="24"/>
                                    </w:rPr>
                                  </w:pPr>
                                </w:p>
                              </w:tc>
                              <w:tc>
                                <w:tcPr>
                                  <w:tcW w:w="440" w:type="dxa"/>
                                  <w:tcBorders>
                                    <w:top w:val="single" w:sz="4" w:space="0" w:color="0F243E"/>
                                    <w:left w:val="single" w:sz="4" w:space="0" w:color="0F243E"/>
                                    <w:bottom w:val="single" w:sz="4" w:space="0" w:color="0F243E"/>
                                    <w:right w:val="single" w:sz="4" w:space="0" w:color="0F243E"/>
                                  </w:tcBorders>
                                </w:tcPr>
                                <w:p w:rsidR="00EC0949" w:rsidRDefault="00EC0949">
                                  <w:pPr>
                                    <w:tabs>
                                      <w:tab w:val="left" w:pos="209"/>
                                    </w:tabs>
                                    <w:spacing w:after="0" w:line="240" w:lineRule="auto"/>
                                    <w:ind w:left="-91"/>
                                    <w:jc w:val="both"/>
                                    <w:rPr>
                                      <w:rFonts w:ascii="Times New Roman" w:hAnsi="Times New Roman"/>
                                      <w:sz w:val="24"/>
                                      <w:szCs w:val="24"/>
                                    </w:rPr>
                                  </w:pPr>
                                </w:p>
                              </w:tc>
                              <w:tc>
                                <w:tcPr>
                                  <w:tcW w:w="440"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ind w:left="-91"/>
                                    <w:jc w:val="both"/>
                                    <w:rPr>
                                      <w:rFonts w:ascii="Times New Roman" w:hAnsi="Times New Roman"/>
                                      <w:sz w:val="24"/>
                                      <w:szCs w:val="24"/>
                                    </w:rPr>
                                  </w:pPr>
                                  <w:r>
                                    <w:rPr>
                                      <w:rFonts w:cs="Calibri"/>
                                      <w:noProof/>
                                      <w:sz w:val="20"/>
                                      <w:szCs w:val="20"/>
                                      <w:lang w:eastAsia="ru-RU"/>
                                    </w:rPr>
                                    <w:drawing>
                                      <wp:inline distT="0" distB="0" distL="0" distR="0">
                                        <wp:extent cx="190500" cy="1809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p>
                              </w:tc>
                            </w:tr>
                          </w:tbl>
                          <w:p w:rsidR="00EC0949" w:rsidRDefault="00EC0949" w:rsidP="00EC0949">
                            <w:pPr>
                              <w:spacing w:after="0"/>
                              <w:jc w:val="both"/>
                              <w:rPr>
                                <w:rFonts w:ascii="Times New Roman" w:hAnsi="Times New Roman"/>
                                <w:sz w:val="24"/>
                                <w:szCs w:val="24"/>
                              </w:rPr>
                            </w:pPr>
                            <w:r>
                              <w:rPr>
                                <w:rFonts w:ascii="Times New Roman" w:hAnsi="Times New Roman"/>
                                <w:sz w:val="24"/>
                                <w:szCs w:val="24"/>
                              </w:rPr>
                              <w:t>Попробуйте Вы сами провести звуковой анализ слов. Если будут трудности, всегда рада буду помочь</w:t>
                            </w:r>
                          </w:p>
                          <w:p w:rsidR="00EC0949" w:rsidRDefault="00EC0949" w:rsidP="00EC0949">
                            <w:pPr>
                              <w:spacing w:after="0"/>
                              <w:jc w:val="both"/>
                              <w:rPr>
                                <w:rFonts w:ascii="Times New Roman" w:hAnsi="Times New Roman"/>
                                <w:sz w:val="24"/>
                                <w:szCs w:val="24"/>
                              </w:rPr>
                            </w:pPr>
                            <w:r>
                              <w:rPr>
                                <w:rFonts w:ascii="Times New Roman" w:hAnsi="Times New Roman"/>
                                <w:color w:val="0F243E"/>
                                <w:sz w:val="24"/>
                                <w:szCs w:val="24"/>
                              </w:rPr>
                              <w:t>Поиграйте:</w:t>
                            </w:r>
                            <w:r>
                              <w:rPr>
                                <w:rFonts w:ascii="Times New Roman" w:hAnsi="Times New Roman"/>
                                <w:sz w:val="24"/>
                                <w:szCs w:val="24"/>
                              </w:rPr>
                              <w:t xml:space="preserve"> </w:t>
                            </w:r>
                            <w:r>
                              <w:rPr>
                                <w:rFonts w:ascii="Times New Roman" w:hAnsi="Times New Roman"/>
                                <w:color w:val="FF0000"/>
                                <w:sz w:val="24"/>
                                <w:szCs w:val="24"/>
                              </w:rPr>
                              <w:t>игра «Хлопни в ладоши, если услышишь звук…», «Начало, середина, конец», «Отгадай зашифрованное слово, по первым или последним звукам других слов», «Отгадай слово по первым, вторым или третьим слогам других слов», «Собери рассыпавшееся слово», «Исправь ошибки Незнайки» (составить предложение из слов) и многие другие игры.</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С помощью языкового анализа формируется фонематический слух – важнейшая предпосылка грамотного письма. Чем лучше будет сформирован фонематический слух, тем меньше будет при письме таких ошибок, как пропуск, замена, слитное написание слов, отсутствие границ предложений.</w:t>
                            </w:r>
                          </w:p>
                          <w:p w:rsidR="00EC0949" w:rsidRDefault="00EC0949" w:rsidP="00EC0949">
                            <w:pPr>
                              <w:spacing w:after="0"/>
                              <w:jc w:val="center"/>
                              <w:rPr>
                                <w:rFonts w:ascii="Times New Roman" w:hAnsi="Times New Roman"/>
                                <w:b/>
                                <w:color w:val="0F243E"/>
                                <w:sz w:val="32"/>
                                <w:szCs w:val="32"/>
                              </w:rPr>
                            </w:pPr>
                            <w:r>
                              <w:rPr>
                                <w:rFonts w:ascii="Times New Roman" w:hAnsi="Times New Roman"/>
                                <w:b/>
                                <w:color w:val="0F243E"/>
                                <w:sz w:val="32"/>
                                <w:szCs w:val="32"/>
                              </w:rPr>
                              <w:t>Желаю Вам удачи!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 o:spid="_x0000_s1026" style="position:absolute;left:0;text-align:left;margin-left:.9pt;margin-top:2.4pt;width:376.15pt;height:5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" strokecolor="#943634" strokeweight="3pt">
                <v:textbox>
                  <w:txbxContent>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 xml:space="preserve">звука в слове, его место (начало, середина, конец) и последовательность звуков. </w:t>
                      </w:r>
                    </w:p>
                    <w:p w:rsidR="00EC0949" w:rsidRDefault="00EC0949" w:rsidP="00EC0949">
                      <w:pPr>
                        <w:spacing w:after="0"/>
                        <w:jc w:val="center"/>
                        <w:rPr>
                          <w:rFonts w:ascii="Times New Roman" w:hAnsi="Times New Roman"/>
                          <w:color w:val="0F243E"/>
                          <w:sz w:val="24"/>
                          <w:szCs w:val="24"/>
                        </w:rPr>
                      </w:pPr>
                      <w:r>
                        <w:rPr>
                          <w:rFonts w:ascii="Times New Roman" w:hAnsi="Times New Roman"/>
                          <w:i/>
                          <w:color w:val="0F243E"/>
                          <w:sz w:val="24"/>
                          <w:szCs w:val="24"/>
                        </w:rPr>
                        <w:t>Проведем звуковой анализ слова КИНО.</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 xml:space="preserve">Сначала ребенок должен разделить слово на слоги. В слове КИНО два слога: первый КИ, </w:t>
                      </w:r>
                      <w:proofErr w:type="gramStart"/>
                      <w:r>
                        <w:rPr>
                          <w:rFonts w:ascii="Times New Roman" w:hAnsi="Times New Roman"/>
                          <w:color w:val="0F243E"/>
                          <w:sz w:val="24"/>
                          <w:szCs w:val="24"/>
                        </w:rPr>
                        <w:t>второй</w:t>
                      </w:r>
                      <w:proofErr w:type="gramEnd"/>
                      <w:r>
                        <w:rPr>
                          <w:rFonts w:ascii="Times New Roman" w:hAnsi="Times New Roman"/>
                          <w:color w:val="0F243E"/>
                          <w:sz w:val="24"/>
                          <w:szCs w:val="24"/>
                        </w:rPr>
                        <w:t xml:space="preserve"> НО. Затем определить последовательность звуков в слове и посчитать их. В слове КИНО – 4 звука. Далее даем характеристику каждому звуку и составляем схему слова. Первый звук </w:t>
                      </w:r>
                      <w:proofErr w:type="gramStart"/>
                      <w:r>
                        <w:rPr>
                          <w:rFonts w:ascii="Times New Roman" w:hAnsi="Times New Roman"/>
                          <w:color w:val="0F243E"/>
                          <w:sz w:val="24"/>
                          <w:szCs w:val="24"/>
                        </w:rPr>
                        <w:t>К</w:t>
                      </w:r>
                      <w:proofErr w:type="gramEnd"/>
                      <w:r>
                        <w:rPr>
                          <w:rFonts w:ascii="Times New Roman" w:hAnsi="Times New Roman"/>
                          <w:color w:val="0F243E"/>
                          <w:sz w:val="24"/>
                          <w:szCs w:val="24"/>
                        </w:rPr>
                        <w:t xml:space="preserve"> – согласный глухой, мягкий обозначаем зеленым цветом, второй звук И – гласный, обозначаем красным цветом, третий звук Н – согласный, звонкий, твердый, обозначаем синим цветом. Четвертый (последний) звук </w:t>
                      </w:r>
                      <w:proofErr w:type="gramStart"/>
                      <w:r>
                        <w:rPr>
                          <w:rFonts w:ascii="Times New Roman" w:hAnsi="Times New Roman"/>
                          <w:color w:val="0F243E"/>
                          <w:sz w:val="24"/>
                          <w:szCs w:val="24"/>
                        </w:rPr>
                        <w:t>О</w:t>
                      </w:r>
                      <w:proofErr w:type="gramEnd"/>
                      <w:r>
                        <w:rPr>
                          <w:rFonts w:ascii="Times New Roman" w:hAnsi="Times New Roman"/>
                          <w:color w:val="0F243E"/>
                          <w:sz w:val="24"/>
                          <w:szCs w:val="24"/>
                        </w:rPr>
                        <w:t xml:space="preserve"> – гласный звук, обозначаем красным цветом. После находим ударный слог и ставим ударение.</w:t>
                      </w:r>
                    </w:p>
                    <w:tbl>
                      <w:tblPr>
                        <w:tblW w:w="0" w:type="auto"/>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0A0" w:firstRow="1" w:lastRow="0" w:firstColumn="1" w:lastColumn="0" w:noHBand="0" w:noVBand="0"/>
                      </w:tblPr>
                      <w:tblGrid>
                        <w:gridCol w:w="445"/>
                        <w:gridCol w:w="438"/>
                        <w:gridCol w:w="440"/>
                        <w:gridCol w:w="440"/>
                      </w:tblGrid>
                      <w:tr w:rsidR="00EC0949">
                        <w:trPr>
                          <w:jc w:val="center"/>
                        </w:trPr>
                        <w:tc>
                          <w:tcPr>
                            <w:tcW w:w="445"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К</w:t>
                            </w:r>
                          </w:p>
                        </w:tc>
                        <w:tc>
                          <w:tcPr>
                            <w:tcW w:w="438"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И</w:t>
                            </w:r>
                          </w:p>
                        </w:tc>
                        <w:tc>
                          <w:tcPr>
                            <w:tcW w:w="440"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Н</w:t>
                            </w:r>
                          </w:p>
                        </w:tc>
                        <w:tc>
                          <w:tcPr>
                            <w:tcW w:w="440"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jc w:val="both"/>
                              <w:rPr>
                                <w:rFonts w:ascii="Times New Roman" w:hAnsi="Times New Roman"/>
                                <w:color w:val="0F243E"/>
                                <w:sz w:val="24"/>
                                <w:szCs w:val="24"/>
                              </w:rPr>
                            </w:pPr>
                            <w:r>
                              <w:rPr>
                                <w:rFonts w:ascii="Times New Roman" w:hAnsi="Times New Roman"/>
                                <w:color w:val="0F243E"/>
                                <w:sz w:val="24"/>
                                <w:szCs w:val="24"/>
                              </w:rPr>
                              <w:t>О</w:t>
                            </w:r>
                          </w:p>
                        </w:tc>
                      </w:tr>
                      <w:tr w:rsidR="00EC0949" w:rsidTr="00EC0949">
                        <w:trPr>
                          <w:trHeight w:val="403"/>
                          <w:jc w:val="center"/>
                        </w:trPr>
                        <w:tc>
                          <w:tcPr>
                            <w:tcW w:w="445" w:type="dxa"/>
                            <w:tcBorders>
                              <w:top w:val="single" w:sz="4" w:space="0" w:color="0F243E"/>
                              <w:left w:val="single" w:sz="4" w:space="0" w:color="0F243E"/>
                              <w:bottom w:val="single" w:sz="4" w:space="0" w:color="0F243E"/>
                              <w:right w:val="single" w:sz="4" w:space="0" w:color="0F243E"/>
                            </w:tcBorders>
                          </w:tcPr>
                          <w:p w:rsidR="00EC0949" w:rsidRDefault="00EC0949">
                            <w:pPr>
                              <w:spacing w:after="0" w:line="240" w:lineRule="auto"/>
                              <w:jc w:val="both"/>
                              <w:rPr>
                                <w:rFonts w:ascii="Times New Roman" w:hAnsi="Times New Roman"/>
                                <w:sz w:val="24"/>
                                <w:szCs w:val="24"/>
                              </w:rPr>
                            </w:pPr>
                          </w:p>
                        </w:tc>
                        <w:tc>
                          <w:tcPr>
                            <w:tcW w:w="438" w:type="dxa"/>
                            <w:tcBorders>
                              <w:top w:val="single" w:sz="4" w:space="0" w:color="0F243E"/>
                              <w:left w:val="single" w:sz="4" w:space="0" w:color="0F243E"/>
                              <w:bottom w:val="single" w:sz="4" w:space="0" w:color="0F243E"/>
                              <w:right w:val="single" w:sz="4" w:space="0" w:color="0F243E"/>
                            </w:tcBorders>
                          </w:tcPr>
                          <w:p w:rsidR="00EC0949" w:rsidRDefault="00EC0949">
                            <w:pPr>
                              <w:spacing w:after="0" w:line="240" w:lineRule="auto"/>
                              <w:ind w:left="-93"/>
                              <w:jc w:val="center"/>
                              <w:rPr>
                                <w:rFonts w:ascii="Times New Roman" w:hAnsi="Times New Roman"/>
                                <w:sz w:val="24"/>
                                <w:szCs w:val="24"/>
                              </w:rPr>
                            </w:pPr>
                          </w:p>
                        </w:tc>
                        <w:tc>
                          <w:tcPr>
                            <w:tcW w:w="440" w:type="dxa"/>
                            <w:tcBorders>
                              <w:top w:val="single" w:sz="4" w:space="0" w:color="0F243E"/>
                              <w:left w:val="single" w:sz="4" w:space="0" w:color="0F243E"/>
                              <w:bottom w:val="single" w:sz="4" w:space="0" w:color="0F243E"/>
                              <w:right w:val="single" w:sz="4" w:space="0" w:color="0F243E"/>
                            </w:tcBorders>
                          </w:tcPr>
                          <w:p w:rsidR="00EC0949" w:rsidRDefault="00EC0949">
                            <w:pPr>
                              <w:tabs>
                                <w:tab w:val="left" w:pos="209"/>
                              </w:tabs>
                              <w:spacing w:after="0" w:line="240" w:lineRule="auto"/>
                              <w:ind w:left="-91"/>
                              <w:jc w:val="both"/>
                              <w:rPr>
                                <w:rFonts w:ascii="Times New Roman" w:hAnsi="Times New Roman"/>
                                <w:sz w:val="24"/>
                                <w:szCs w:val="24"/>
                              </w:rPr>
                            </w:pPr>
                          </w:p>
                        </w:tc>
                        <w:tc>
                          <w:tcPr>
                            <w:tcW w:w="440" w:type="dxa"/>
                            <w:tcBorders>
                              <w:top w:val="single" w:sz="4" w:space="0" w:color="0F243E"/>
                              <w:left w:val="single" w:sz="4" w:space="0" w:color="0F243E"/>
                              <w:bottom w:val="single" w:sz="4" w:space="0" w:color="0F243E"/>
                              <w:right w:val="single" w:sz="4" w:space="0" w:color="0F243E"/>
                            </w:tcBorders>
                            <w:hideMark/>
                          </w:tcPr>
                          <w:p w:rsidR="00EC0949" w:rsidRDefault="00EC0949">
                            <w:pPr>
                              <w:spacing w:after="0" w:line="240" w:lineRule="auto"/>
                              <w:ind w:left="-91"/>
                              <w:jc w:val="both"/>
                              <w:rPr>
                                <w:rFonts w:ascii="Times New Roman" w:hAnsi="Times New Roman"/>
                                <w:sz w:val="24"/>
                                <w:szCs w:val="24"/>
                              </w:rPr>
                            </w:pPr>
                            <w:r>
                              <w:rPr>
                                <w:rFonts w:cs="Calibri"/>
                                <w:noProof/>
                                <w:sz w:val="20"/>
                                <w:szCs w:val="20"/>
                                <w:lang w:eastAsia="ru-RU"/>
                              </w:rPr>
                              <w:drawing>
                                <wp:inline distT="0" distB="0" distL="0" distR="0">
                                  <wp:extent cx="190500" cy="1809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p>
                        </w:tc>
                      </w:tr>
                    </w:tbl>
                    <w:p w:rsidR="00EC0949" w:rsidRDefault="00EC0949" w:rsidP="00EC0949">
                      <w:pPr>
                        <w:spacing w:after="0"/>
                        <w:jc w:val="both"/>
                        <w:rPr>
                          <w:rFonts w:ascii="Times New Roman" w:hAnsi="Times New Roman"/>
                          <w:sz w:val="24"/>
                          <w:szCs w:val="24"/>
                        </w:rPr>
                      </w:pPr>
                      <w:r>
                        <w:rPr>
                          <w:rFonts w:ascii="Times New Roman" w:hAnsi="Times New Roman"/>
                          <w:sz w:val="24"/>
                          <w:szCs w:val="24"/>
                        </w:rPr>
                        <w:t>Попробуйте Вы сами провести звуковой анализ слов. Если будут трудности, всегда рада буду помочь</w:t>
                      </w:r>
                    </w:p>
                    <w:p w:rsidR="00EC0949" w:rsidRDefault="00EC0949" w:rsidP="00EC0949">
                      <w:pPr>
                        <w:spacing w:after="0"/>
                        <w:jc w:val="both"/>
                        <w:rPr>
                          <w:rFonts w:ascii="Times New Roman" w:hAnsi="Times New Roman"/>
                          <w:sz w:val="24"/>
                          <w:szCs w:val="24"/>
                        </w:rPr>
                      </w:pPr>
                      <w:r>
                        <w:rPr>
                          <w:rFonts w:ascii="Times New Roman" w:hAnsi="Times New Roman"/>
                          <w:color w:val="0F243E"/>
                          <w:sz w:val="24"/>
                          <w:szCs w:val="24"/>
                        </w:rPr>
                        <w:t>Поиграйте:</w:t>
                      </w:r>
                      <w:r>
                        <w:rPr>
                          <w:rFonts w:ascii="Times New Roman" w:hAnsi="Times New Roman"/>
                          <w:sz w:val="24"/>
                          <w:szCs w:val="24"/>
                        </w:rPr>
                        <w:t xml:space="preserve"> </w:t>
                      </w:r>
                      <w:r>
                        <w:rPr>
                          <w:rFonts w:ascii="Times New Roman" w:hAnsi="Times New Roman"/>
                          <w:color w:val="FF0000"/>
                          <w:sz w:val="24"/>
                          <w:szCs w:val="24"/>
                        </w:rPr>
                        <w:t>игра «Хлопни в ладоши, если услышишь звук…», «Начало, середина, конец», «Отгадай зашифрованное слово, по первым или последним звукам других слов», «Отгадай слово по первым, вторым или третьим слогам других слов», «Собери рассыпавшееся слово», «Исправь ошибки Незнайки» (составить предложение из слов) и многие другие игры.</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С помощью языкового анализа формируется фонематический слух – важнейшая предпосылка грамотного письма. Чем лучше будет сформирован фонематический слух, тем меньше будет при письме таких ошибок, как пропуск, замена, слитное написание слов, отсутствие границ предложений.</w:t>
                      </w:r>
                    </w:p>
                    <w:p w:rsidR="00EC0949" w:rsidRDefault="00EC0949" w:rsidP="00EC0949">
                      <w:pPr>
                        <w:spacing w:after="0"/>
                        <w:jc w:val="center"/>
                        <w:rPr>
                          <w:rFonts w:ascii="Times New Roman" w:hAnsi="Times New Roman"/>
                          <w:b/>
                          <w:color w:val="0F243E"/>
                          <w:sz w:val="32"/>
                          <w:szCs w:val="32"/>
                        </w:rPr>
                      </w:pPr>
                      <w:r>
                        <w:rPr>
                          <w:rFonts w:ascii="Times New Roman" w:hAnsi="Times New Roman"/>
                          <w:b/>
                          <w:color w:val="0F243E"/>
                          <w:sz w:val="32"/>
                          <w:szCs w:val="32"/>
                        </w:rPr>
                        <w:t>Желаю Вам удачи!</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5488305</wp:posOffset>
                </wp:positionH>
                <wp:positionV relativeFrom="paragraph">
                  <wp:posOffset>13997940</wp:posOffset>
                </wp:positionV>
                <wp:extent cx="4643755" cy="7091680"/>
                <wp:effectExtent l="20955" t="24765" r="21590" b="27305"/>
                <wp:wrapNone/>
                <wp:docPr id="8" name="Скругленный 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3755" cy="7091680"/>
                        </a:xfrm>
                        <a:prstGeom prst="roundRect">
                          <a:avLst>
                            <a:gd name="adj" fmla="val 16667"/>
                          </a:avLst>
                        </a:prstGeom>
                        <a:solidFill>
                          <a:srgbClr val="FFFFFF"/>
                        </a:solidFill>
                        <a:ln w="38100">
                          <a:solidFill>
                            <a:srgbClr val="943634"/>
                          </a:solidFill>
                          <a:round/>
                          <a:headEnd/>
                          <a:tailEnd/>
                        </a:ln>
                      </wps:spPr>
                      <wps:txbx>
                        <w:txbxContent>
                          <w:p w:rsidR="00EC0949" w:rsidRDefault="00EC0949" w:rsidP="00EC0949">
                            <w:pPr>
                              <w:jc w:val="both"/>
                              <w:rPr>
                                <w:rFonts w:ascii="Times New Roman" w:hAnsi="Times New Roman"/>
                                <w:color w:val="0F243E"/>
                                <w:sz w:val="24"/>
                                <w:szCs w:val="24"/>
                              </w:rPr>
                            </w:pPr>
                            <w:proofErr w:type="gramStart"/>
                            <w:r>
                              <w:rPr>
                                <w:rFonts w:ascii="Times New Roman" w:hAnsi="Times New Roman"/>
                                <w:color w:val="0F243E"/>
                                <w:sz w:val="24"/>
                                <w:szCs w:val="24"/>
                              </w:rPr>
                              <w:t>выходит</w:t>
                            </w:r>
                            <w:proofErr w:type="gramEnd"/>
                            <w:r>
                              <w:rPr>
                                <w:rFonts w:ascii="Times New Roman" w:hAnsi="Times New Roman"/>
                                <w:color w:val="0F243E"/>
                                <w:sz w:val="24"/>
                                <w:szCs w:val="24"/>
                              </w:rPr>
                              <w:t xml:space="preserve"> изо рта и не встречает преграды. И обозначаются они </w:t>
                            </w:r>
                            <w:r>
                              <w:rPr>
                                <w:rFonts w:ascii="Times New Roman" w:hAnsi="Times New Roman"/>
                                <w:color w:val="C00000"/>
                                <w:sz w:val="24"/>
                                <w:szCs w:val="24"/>
                              </w:rPr>
                              <w:t>красным цветом</w:t>
                            </w:r>
                            <w:r>
                              <w:rPr>
                                <w:rFonts w:ascii="Times New Roman" w:hAnsi="Times New Roman"/>
                                <w:color w:val="0F243E"/>
                                <w:sz w:val="24"/>
                                <w:szCs w:val="24"/>
                              </w:rPr>
                              <w:t xml:space="preserve">. И десять гласных букв: А-Я, О-Ё, У-Ю, Ы-И, Э-Е. Гласные А, </w:t>
                            </w:r>
                            <w:proofErr w:type="gramStart"/>
                            <w:r>
                              <w:rPr>
                                <w:rFonts w:ascii="Times New Roman" w:hAnsi="Times New Roman"/>
                                <w:color w:val="0F243E"/>
                                <w:sz w:val="24"/>
                                <w:szCs w:val="24"/>
                              </w:rPr>
                              <w:t>О</w:t>
                            </w:r>
                            <w:proofErr w:type="gramEnd"/>
                            <w:r>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Pr>
                                <w:rFonts w:ascii="Times New Roman" w:hAnsi="Times New Roman"/>
                                <w:color w:val="548DD4"/>
                                <w:sz w:val="24"/>
                                <w:szCs w:val="24"/>
                              </w:rPr>
                              <w:t>синим цветом</w:t>
                            </w:r>
                            <w:r>
                              <w:rPr>
                                <w:rFonts w:ascii="Times New Roman" w:hAnsi="Times New Roman"/>
                                <w:color w:val="0F243E"/>
                                <w:sz w:val="24"/>
                                <w:szCs w:val="24"/>
                              </w:rPr>
                              <w:t xml:space="preserve">, а </w:t>
                            </w:r>
                            <w:r>
                              <w:rPr>
                                <w:rFonts w:ascii="Times New Roman" w:hAnsi="Times New Roman"/>
                                <w:color w:val="008000"/>
                                <w:sz w:val="24"/>
                                <w:szCs w:val="24"/>
                              </w:rPr>
                              <w:t>мягкие зеленым</w:t>
                            </w:r>
                            <w:r>
                              <w:rPr>
                                <w:rFonts w:ascii="Times New Roman" w:hAnsi="Times New Roman"/>
                                <w:color w:val="0F243E"/>
                                <w:sz w:val="24"/>
                                <w:szCs w:val="24"/>
                              </w:rPr>
                              <w:t>. Поиграйте в</w:t>
                            </w:r>
                            <w:r>
                              <w:rPr>
                                <w:rFonts w:ascii="Times New Roman" w:hAnsi="Times New Roman"/>
                                <w:sz w:val="24"/>
                                <w:szCs w:val="24"/>
                              </w:rPr>
                              <w:t xml:space="preserve"> </w:t>
                            </w:r>
                            <w:r>
                              <w:rPr>
                                <w:rFonts w:ascii="Times New Roman" w:hAnsi="Times New Roman"/>
                                <w:color w:val="FF0000"/>
                                <w:sz w:val="24"/>
                                <w:szCs w:val="24"/>
                              </w:rPr>
                              <w:t>игру «Подушка или камень»</w:t>
                            </w:r>
                            <w:r>
                              <w:rPr>
                                <w:rFonts w:ascii="Times New Roman" w:hAnsi="Times New Roman"/>
                                <w:sz w:val="24"/>
                                <w:szCs w:val="24"/>
                              </w:rPr>
                              <w:t xml:space="preserve">, </w:t>
                            </w:r>
                            <w:r>
                              <w:rPr>
                                <w:rFonts w:ascii="Times New Roman" w:hAnsi="Times New Roman"/>
                                <w:color w:val="0F243E"/>
                                <w:sz w:val="24"/>
                                <w:szCs w:val="24"/>
                              </w:rPr>
                              <w:t xml:space="preserve">называйте ребенку звук или </w:t>
                            </w:r>
                            <w:proofErr w:type="gramStart"/>
                            <w:r>
                              <w:rPr>
                                <w:rFonts w:ascii="Times New Roman" w:hAnsi="Times New Roman"/>
                                <w:color w:val="0F243E"/>
                                <w:sz w:val="24"/>
                                <w:szCs w:val="24"/>
                              </w:rPr>
                              <w:t>слог</w:t>
                            </w:r>
                            <w:proofErr w:type="gramEnd"/>
                            <w:r>
                              <w:rPr>
                                <w:rFonts w:ascii="Times New Roman" w:hAnsi="Times New Roman"/>
                                <w:color w:val="0F243E"/>
                                <w:sz w:val="24"/>
                                <w:szCs w:val="24"/>
                              </w:rPr>
                              <w:t xml:space="preserve"> или слова с определенным звуком, а он показывает вам картинку или подушки, или камня. </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Pr>
                                <w:rFonts w:ascii="Times New Roman" w:hAnsi="Times New Roman"/>
                                <w:color w:val="FF0000"/>
                                <w:sz w:val="24"/>
                                <w:szCs w:val="24"/>
                              </w:rPr>
                              <w:t>игру «Звонкий или глухой</w:t>
                            </w:r>
                            <w:r>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Л, М, Н, Р, Й, Б, В, Г, Д, Ж, З – звонкие согласные.</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П, Ф, К, Т, Ш, С, Ч, Щ, Ц, Х – глухие согласные.</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Л, М, Н, Р, Б, В, Г, Д, З, П, Ф, К, Т, С, Х – могут быть твердыми и мягкими.</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Й, Ч, Щ – всегда мягкие согласные.</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Ц, Ж, Ш – всегда твердые согласные.</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умел делать звуковой анализ слова, т.е. слышал наличие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8" o:spid="_x0000_s1027" style="position:absolute;left:0;text-align:left;margin-left:432.15pt;margin-top:1102.2pt;width:365.65pt;height:55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" strokecolor="#943634" strokeweight="3pt">
                <v:textbox>
                  <w:txbxContent>
                    <w:p w:rsidR="00EC0949" w:rsidRDefault="00EC0949" w:rsidP="00EC0949">
                      <w:pPr>
                        <w:jc w:val="both"/>
                        <w:rPr>
                          <w:rFonts w:ascii="Times New Roman" w:hAnsi="Times New Roman"/>
                          <w:color w:val="0F243E"/>
                          <w:sz w:val="24"/>
                          <w:szCs w:val="24"/>
                        </w:rPr>
                      </w:pPr>
                      <w:proofErr w:type="gramStart"/>
                      <w:r>
                        <w:rPr>
                          <w:rFonts w:ascii="Times New Roman" w:hAnsi="Times New Roman"/>
                          <w:color w:val="0F243E"/>
                          <w:sz w:val="24"/>
                          <w:szCs w:val="24"/>
                        </w:rPr>
                        <w:t>выходит</w:t>
                      </w:r>
                      <w:proofErr w:type="gramEnd"/>
                      <w:r>
                        <w:rPr>
                          <w:rFonts w:ascii="Times New Roman" w:hAnsi="Times New Roman"/>
                          <w:color w:val="0F243E"/>
                          <w:sz w:val="24"/>
                          <w:szCs w:val="24"/>
                        </w:rPr>
                        <w:t xml:space="preserve"> изо рта и не встречает преграды. И обозначаются они </w:t>
                      </w:r>
                      <w:r>
                        <w:rPr>
                          <w:rFonts w:ascii="Times New Roman" w:hAnsi="Times New Roman"/>
                          <w:color w:val="C00000"/>
                          <w:sz w:val="24"/>
                          <w:szCs w:val="24"/>
                        </w:rPr>
                        <w:t>красным цветом</w:t>
                      </w:r>
                      <w:r>
                        <w:rPr>
                          <w:rFonts w:ascii="Times New Roman" w:hAnsi="Times New Roman"/>
                          <w:color w:val="0F243E"/>
                          <w:sz w:val="24"/>
                          <w:szCs w:val="24"/>
                        </w:rPr>
                        <w:t xml:space="preserve">. И десять гласных букв: А-Я, О-Ё, У-Ю, Ы-И, Э-Е. Гласные А, </w:t>
                      </w:r>
                      <w:proofErr w:type="gramStart"/>
                      <w:r>
                        <w:rPr>
                          <w:rFonts w:ascii="Times New Roman" w:hAnsi="Times New Roman"/>
                          <w:color w:val="0F243E"/>
                          <w:sz w:val="24"/>
                          <w:szCs w:val="24"/>
                        </w:rPr>
                        <w:t>О</w:t>
                      </w:r>
                      <w:proofErr w:type="gramEnd"/>
                      <w:r>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Pr>
                          <w:rFonts w:ascii="Times New Roman" w:hAnsi="Times New Roman"/>
                          <w:color w:val="548DD4"/>
                          <w:sz w:val="24"/>
                          <w:szCs w:val="24"/>
                        </w:rPr>
                        <w:t>синим цветом</w:t>
                      </w:r>
                      <w:r>
                        <w:rPr>
                          <w:rFonts w:ascii="Times New Roman" w:hAnsi="Times New Roman"/>
                          <w:color w:val="0F243E"/>
                          <w:sz w:val="24"/>
                          <w:szCs w:val="24"/>
                        </w:rPr>
                        <w:t xml:space="preserve">, а </w:t>
                      </w:r>
                      <w:r>
                        <w:rPr>
                          <w:rFonts w:ascii="Times New Roman" w:hAnsi="Times New Roman"/>
                          <w:color w:val="008000"/>
                          <w:sz w:val="24"/>
                          <w:szCs w:val="24"/>
                        </w:rPr>
                        <w:t>мягкие зеленым</w:t>
                      </w:r>
                      <w:r>
                        <w:rPr>
                          <w:rFonts w:ascii="Times New Roman" w:hAnsi="Times New Roman"/>
                          <w:color w:val="0F243E"/>
                          <w:sz w:val="24"/>
                          <w:szCs w:val="24"/>
                        </w:rPr>
                        <w:t>. Поиграйте в</w:t>
                      </w:r>
                      <w:r>
                        <w:rPr>
                          <w:rFonts w:ascii="Times New Roman" w:hAnsi="Times New Roman"/>
                          <w:sz w:val="24"/>
                          <w:szCs w:val="24"/>
                        </w:rPr>
                        <w:t xml:space="preserve"> </w:t>
                      </w:r>
                      <w:r>
                        <w:rPr>
                          <w:rFonts w:ascii="Times New Roman" w:hAnsi="Times New Roman"/>
                          <w:color w:val="FF0000"/>
                          <w:sz w:val="24"/>
                          <w:szCs w:val="24"/>
                        </w:rPr>
                        <w:t>игру «Подушка или камень»</w:t>
                      </w:r>
                      <w:r>
                        <w:rPr>
                          <w:rFonts w:ascii="Times New Roman" w:hAnsi="Times New Roman"/>
                          <w:sz w:val="24"/>
                          <w:szCs w:val="24"/>
                        </w:rPr>
                        <w:t xml:space="preserve">, </w:t>
                      </w:r>
                      <w:r>
                        <w:rPr>
                          <w:rFonts w:ascii="Times New Roman" w:hAnsi="Times New Roman"/>
                          <w:color w:val="0F243E"/>
                          <w:sz w:val="24"/>
                          <w:szCs w:val="24"/>
                        </w:rPr>
                        <w:t xml:space="preserve">называйте ребенку звук или </w:t>
                      </w:r>
                      <w:proofErr w:type="gramStart"/>
                      <w:r>
                        <w:rPr>
                          <w:rFonts w:ascii="Times New Roman" w:hAnsi="Times New Roman"/>
                          <w:color w:val="0F243E"/>
                          <w:sz w:val="24"/>
                          <w:szCs w:val="24"/>
                        </w:rPr>
                        <w:t>слог</w:t>
                      </w:r>
                      <w:proofErr w:type="gramEnd"/>
                      <w:r>
                        <w:rPr>
                          <w:rFonts w:ascii="Times New Roman" w:hAnsi="Times New Roman"/>
                          <w:color w:val="0F243E"/>
                          <w:sz w:val="24"/>
                          <w:szCs w:val="24"/>
                        </w:rPr>
                        <w:t xml:space="preserve"> или слова с определенным звуком, а он показывает вам картинку или подушки, или камня. </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Pr>
                          <w:rFonts w:ascii="Times New Roman" w:hAnsi="Times New Roman"/>
                          <w:color w:val="FF0000"/>
                          <w:sz w:val="24"/>
                          <w:szCs w:val="24"/>
                        </w:rPr>
                        <w:t>игру «Звонкий или глухой</w:t>
                      </w:r>
                      <w:r>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Л, М, Н, Р, Й, Б, В, Г, Д, Ж, З – звонкие согласные.</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П, Ф, К, Т, Ш, С, Ч, Щ, Ц, Х – глухие согласные.</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Л, М, Н, Р, Б, В, Г, Д, З, П, Ф, К, Т, С, Х – могут быть твердыми и мягкими.</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Й, Ч, Щ – всегда мягкие согласные.</w:t>
                      </w:r>
                    </w:p>
                    <w:p w:rsidR="00EC0949" w:rsidRDefault="00EC0949" w:rsidP="00EC0949">
                      <w:pPr>
                        <w:spacing w:after="0"/>
                        <w:jc w:val="both"/>
                        <w:rPr>
                          <w:rFonts w:ascii="Times New Roman" w:hAnsi="Times New Roman"/>
                          <w:color w:val="CC3399"/>
                          <w:sz w:val="24"/>
                          <w:szCs w:val="24"/>
                        </w:rPr>
                      </w:pPr>
                      <w:r>
                        <w:rPr>
                          <w:rFonts w:ascii="Times New Roman" w:hAnsi="Times New Roman"/>
                          <w:color w:val="CC3399"/>
                          <w:sz w:val="24"/>
                          <w:szCs w:val="24"/>
                        </w:rPr>
                        <w:t>Звуки Ц, Ж, Ш – всегда твердые согласные.</w:t>
                      </w:r>
                    </w:p>
                    <w:p w:rsidR="00EC0949" w:rsidRDefault="00EC0949" w:rsidP="00EC0949">
                      <w:pPr>
                        <w:spacing w:after="0"/>
                        <w:jc w:val="both"/>
                        <w:rPr>
                          <w:rFonts w:ascii="Times New Roman" w:hAnsi="Times New Roman"/>
                          <w:color w:val="0F243E"/>
                          <w:sz w:val="24"/>
                          <w:szCs w:val="24"/>
                        </w:rPr>
                      </w:pPr>
                      <w:r>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умел делать звуковой анализ слова, т.е. слышал наличие </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11430</wp:posOffset>
                </wp:positionH>
                <wp:positionV relativeFrom="paragraph">
                  <wp:posOffset>13997940</wp:posOffset>
                </wp:positionV>
                <wp:extent cx="4824730" cy="7091680"/>
                <wp:effectExtent l="20955" t="24765" r="21590" b="27305"/>
                <wp:wrapNone/>
                <wp:docPr id="4"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4730" cy="7091680"/>
                        </a:xfrm>
                        <a:prstGeom prst="roundRect">
                          <a:avLst>
                            <a:gd name="adj" fmla="val 16667"/>
                          </a:avLst>
                        </a:prstGeom>
                        <a:solidFill>
                          <a:srgbClr val="FFFFFF"/>
                        </a:solidFill>
                        <a:ln w="38100">
                          <a:solidFill>
                            <a:srgbClr val="943634"/>
                          </a:solidFill>
                          <a:round/>
                          <a:headEnd/>
                          <a:tailEnd/>
                        </a:ln>
                      </wps:spPr>
                      <wps:txbx>
                        <w:txbxContent>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Только человек имеет уникальную возможность общаться с другими по средствам устной и письменной речи. Устная речь – это когда мы говорим и слышим, а письменная речь – это когда мы пишем и читаем. А залогом успешного умения грамотно изъяснять свои мысли в письменной форме являются: правильное произношение всех звуков, богатый словарный запас, умение правильно изменять и согласовывать слова, умение построить свою фразу при ответе на вопрос, пересказе текста, составлении рассказов и, главное, анализировать собственную речь. Языковой анализ и синтез являются основой для обучения чтению и письму.</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Наша речь состоит из предложений, а предложения из слов. Детям необходимо научиться определять</w:t>
                            </w:r>
                            <w:r>
                              <w:rPr>
                                <w:rFonts w:ascii="Times New Roman" w:hAnsi="Times New Roman"/>
                                <w:sz w:val="24"/>
                                <w:szCs w:val="24"/>
                              </w:rPr>
                              <w:t xml:space="preserve"> </w:t>
                            </w:r>
                            <w:r>
                              <w:rPr>
                                <w:rFonts w:ascii="Times New Roman" w:hAnsi="Times New Roman"/>
                                <w:color w:val="0F243E"/>
                                <w:sz w:val="24"/>
                                <w:szCs w:val="24"/>
                              </w:rPr>
                              <w:t>количество слов в предложении. Поиграйте с детьми в игру</w:t>
                            </w:r>
                            <w:r>
                              <w:rPr>
                                <w:rFonts w:ascii="Times New Roman" w:hAnsi="Times New Roman"/>
                                <w:sz w:val="24"/>
                                <w:szCs w:val="24"/>
                              </w:rPr>
                              <w:t xml:space="preserve"> </w:t>
                            </w:r>
                            <w:r>
                              <w:rPr>
                                <w:rFonts w:ascii="Times New Roman" w:hAnsi="Times New Roman"/>
                                <w:color w:val="FF0000"/>
                                <w:sz w:val="24"/>
                                <w:szCs w:val="24"/>
                              </w:rPr>
                              <w:t>«Построй поезд»,</w:t>
                            </w:r>
                            <w:r>
                              <w:rPr>
                                <w:rFonts w:ascii="Times New Roman" w:hAnsi="Times New Roman"/>
                                <w:sz w:val="24"/>
                                <w:szCs w:val="24"/>
                              </w:rPr>
                              <w:t xml:space="preserve"> </w:t>
                            </w:r>
                            <w:r>
                              <w:rPr>
                                <w:rFonts w:ascii="Times New Roman" w:hAnsi="Times New Roman"/>
                                <w:color w:val="0F243E"/>
                                <w:sz w:val="24"/>
                                <w:szCs w:val="24"/>
                              </w:rPr>
                              <w:t xml:space="preserve">когда ребенок, придумав по картинке предложение или прослушав его, должен выложить на рельсах столько вагончиков, сколько слов в предложении. </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Слова, составляющие предложение, делятся на слоги. Для того чтобы разделить слово на слоги, дети ставят ладошку под подбородок и произносят слово: сколько раз подбородок коснется ладошки, столько в слове слогов. Показать количество слогов можно: назвав это количество или цифрой, или черточками. Ребенок должен научиться правильно определять ударный слог в слове и отмечать его в схеме. Ударный слог произносится с большей силой и более длительно. Поиграйте,</w:t>
                            </w:r>
                            <w:r>
                              <w:rPr>
                                <w:rFonts w:ascii="Times New Roman" w:hAnsi="Times New Roman"/>
                                <w:sz w:val="24"/>
                                <w:szCs w:val="24"/>
                              </w:rPr>
                              <w:t xml:space="preserve"> </w:t>
                            </w:r>
                            <w:r>
                              <w:rPr>
                                <w:rFonts w:ascii="Times New Roman" w:hAnsi="Times New Roman"/>
                                <w:color w:val="FF0000"/>
                                <w:sz w:val="24"/>
                                <w:szCs w:val="24"/>
                              </w:rPr>
                              <w:t>пригласите слова в гости,</w:t>
                            </w:r>
                            <w:r>
                              <w:rPr>
                                <w:rFonts w:ascii="Times New Roman" w:hAnsi="Times New Roman"/>
                                <w:sz w:val="24"/>
                                <w:szCs w:val="24"/>
                              </w:rPr>
                              <w:t xml:space="preserve"> </w:t>
                            </w:r>
                            <w:r>
                              <w:rPr>
                                <w:rFonts w:ascii="Times New Roman" w:hAnsi="Times New Roman"/>
                                <w:color w:val="0F243E"/>
                                <w:sz w:val="24"/>
                                <w:szCs w:val="24"/>
                              </w:rPr>
                              <w:t>и ваш ребенок сразу поймет, какой слог ударный.</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 xml:space="preserve">В свою очередь слоги состоят из звуков, а звуки делятся на гласные и согласные. В русском языке шесть гласных звуков: А, </w:t>
                            </w:r>
                            <w:proofErr w:type="gramStart"/>
                            <w:r>
                              <w:rPr>
                                <w:rFonts w:ascii="Times New Roman" w:hAnsi="Times New Roman"/>
                                <w:color w:val="0F243E"/>
                                <w:sz w:val="24"/>
                                <w:szCs w:val="24"/>
                              </w:rPr>
                              <w:t>О</w:t>
                            </w:r>
                            <w:proofErr w:type="gramEnd"/>
                            <w:r>
                              <w:rPr>
                                <w:rFonts w:ascii="Times New Roman" w:hAnsi="Times New Roman"/>
                                <w:color w:val="0F243E"/>
                                <w:sz w:val="24"/>
                                <w:szCs w:val="24"/>
                              </w:rPr>
                              <w:t xml:space="preserve">, У, Ы, Э, И, когда мы их произносим воздух свободно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 o:spid="_x0000_s1028" style="position:absolute;left:0;text-align:left;margin-left:.9pt;margin-top:1102.2pt;width:379.9pt;height:55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" strokecolor="#943634" strokeweight="3pt">
                <v:textbox>
                  <w:txbxContent>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Только человек имеет уникальную возможность общаться с другими по средствам устной и письменной речи. Устная речь – это когда мы говорим и слышим, а письменная речь – это когда мы пишем и читаем. А залогом успешного умения грамотно изъяснять свои мысли в письменной форме являются: правильное произношение всех звуков, богатый словарный запас, умение правильно изменять и согласовывать слова, умение построить свою фразу при ответе на вопрос, пересказе текста, составлении рассказов и, главное, анализировать собственную речь. Языковой анализ и синтез являются основой для обучения чтению и письму.</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Наша речь состоит из предложений, а предложения из слов. Детям необходимо научиться определять</w:t>
                      </w:r>
                      <w:r>
                        <w:rPr>
                          <w:rFonts w:ascii="Times New Roman" w:hAnsi="Times New Roman"/>
                          <w:sz w:val="24"/>
                          <w:szCs w:val="24"/>
                        </w:rPr>
                        <w:t xml:space="preserve"> </w:t>
                      </w:r>
                      <w:r>
                        <w:rPr>
                          <w:rFonts w:ascii="Times New Roman" w:hAnsi="Times New Roman"/>
                          <w:color w:val="0F243E"/>
                          <w:sz w:val="24"/>
                          <w:szCs w:val="24"/>
                        </w:rPr>
                        <w:t>количество слов в предложении. Поиграйте с детьми в игру</w:t>
                      </w:r>
                      <w:r>
                        <w:rPr>
                          <w:rFonts w:ascii="Times New Roman" w:hAnsi="Times New Roman"/>
                          <w:sz w:val="24"/>
                          <w:szCs w:val="24"/>
                        </w:rPr>
                        <w:t xml:space="preserve"> </w:t>
                      </w:r>
                      <w:r>
                        <w:rPr>
                          <w:rFonts w:ascii="Times New Roman" w:hAnsi="Times New Roman"/>
                          <w:color w:val="FF0000"/>
                          <w:sz w:val="24"/>
                          <w:szCs w:val="24"/>
                        </w:rPr>
                        <w:t>«Построй поезд»,</w:t>
                      </w:r>
                      <w:r>
                        <w:rPr>
                          <w:rFonts w:ascii="Times New Roman" w:hAnsi="Times New Roman"/>
                          <w:sz w:val="24"/>
                          <w:szCs w:val="24"/>
                        </w:rPr>
                        <w:t xml:space="preserve"> </w:t>
                      </w:r>
                      <w:r>
                        <w:rPr>
                          <w:rFonts w:ascii="Times New Roman" w:hAnsi="Times New Roman"/>
                          <w:color w:val="0F243E"/>
                          <w:sz w:val="24"/>
                          <w:szCs w:val="24"/>
                        </w:rPr>
                        <w:t xml:space="preserve">когда ребенок, придумав по картинке предложение или прослушав его, должен выложить на рельсах столько вагончиков, сколько слов в предложении. </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Слова, составляющие предложение, делятся на слоги. Для того чтобы разделить слово на слоги, дети ставят ладошку под подбородок и произносят слово: сколько раз подбородок коснется ладошки, столько в слове слогов. Показать количество слогов можно: назвав это количество или цифрой, или черточками. Ребенок должен научиться правильно определять ударный слог в слове и отмечать его в схеме. Ударный слог произносится с большей силой и более длительно. Поиграйте,</w:t>
                      </w:r>
                      <w:r>
                        <w:rPr>
                          <w:rFonts w:ascii="Times New Roman" w:hAnsi="Times New Roman"/>
                          <w:sz w:val="24"/>
                          <w:szCs w:val="24"/>
                        </w:rPr>
                        <w:t xml:space="preserve"> </w:t>
                      </w:r>
                      <w:r>
                        <w:rPr>
                          <w:rFonts w:ascii="Times New Roman" w:hAnsi="Times New Roman"/>
                          <w:color w:val="FF0000"/>
                          <w:sz w:val="24"/>
                          <w:szCs w:val="24"/>
                        </w:rPr>
                        <w:t>пригласите слова в гости,</w:t>
                      </w:r>
                      <w:r>
                        <w:rPr>
                          <w:rFonts w:ascii="Times New Roman" w:hAnsi="Times New Roman"/>
                          <w:sz w:val="24"/>
                          <w:szCs w:val="24"/>
                        </w:rPr>
                        <w:t xml:space="preserve"> </w:t>
                      </w:r>
                      <w:r>
                        <w:rPr>
                          <w:rFonts w:ascii="Times New Roman" w:hAnsi="Times New Roman"/>
                          <w:color w:val="0F243E"/>
                          <w:sz w:val="24"/>
                          <w:szCs w:val="24"/>
                        </w:rPr>
                        <w:t>и ваш ребенок сразу поймет, какой слог ударный.</w:t>
                      </w:r>
                    </w:p>
                    <w:p w:rsidR="00EC0949" w:rsidRDefault="00EC0949" w:rsidP="00EC0949">
                      <w:pPr>
                        <w:jc w:val="both"/>
                        <w:rPr>
                          <w:rFonts w:ascii="Times New Roman" w:hAnsi="Times New Roman"/>
                          <w:color w:val="0F243E"/>
                          <w:sz w:val="24"/>
                          <w:szCs w:val="24"/>
                        </w:rPr>
                      </w:pPr>
                      <w:r>
                        <w:rPr>
                          <w:rFonts w:ascii="Times New Roman" w:hAnsi="Times New Roman"/>
                          <w:color w:val="0F243E"/>
                          <w:sz w:val="24"/>
                          <w:szCs w:val="24"/>
                        </w:rPr>
                        <w:t xml:space="preserve">В свою очередь слоги состоят из звуков, а звуки делятся на гласные и согласные. В русском языке шесть гласных звуков: А, </w:t>
                      </w:r>
                      <w:proofErr w:type="gramStart"/>
                      <w:r>
                        <w:rPr>
                          <w:rFonts w:ascii="Times New Roman" w:hAnsi="Times New Roman"/>
                          <w:color w:val="0F243E"/>
                          <w:sz w:val="24"/>
                          <w:szCs w:val="24"/>
                        </w:rPr>
                        <w:t>О</w:t>
                      </w:r>
                      <w:proofErr w:type="gramEnd"/>
                      <w:r>
                        <w:rPr>
                          <w:rFonts w:ascii="Times New Roman" w:hAnsi="Times New Roman"/>
                          <w:color w:val="0F243E"/>
                          <w:sz w:val="24"/>
                          <w:szCs w:val="24"/>
                        </w:rPr>
                        <w:t xml:space="preserve">, У, Ы, Э, И, когда мы их произносим воздух свободно  </w:t>
                      </w:r>
                    </w:p>
                  </w:txbxContent>
                </v:textbox>
              </v:round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1925955</wp:posOffset>
                </wp:positionH>
                <wp:positionV relativeFrom="paragraph">
                  <wp:posOffset>3220720</wp:posOffset>
                </wp:positionV>
                <wp:extent cx="176530" cy="138430"/>
                <wp:effectExtent l="11430" t="10795" r="12065" b="12700"/>
                <wp:wrapNone/>
                <wp:docPr id="3" name="Блок-схема: узе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530" cy="138430"/>
                        </a:xfrm>
                        <a:prstGeom prst="flowChartConnector">
                          <a:avLst/>
                        </a:prstGeom>
                        <a:solidFill>
                          <a:srgbClr val="76923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CADC9"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3" o:spid="_x0000_s1026" type="#_x0000_t120" style="position:absolute;margin-left:151.65pt;margin-top:253.6pt;width:13.9pt;height:1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" fillcolor="#76923c"/>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2178685</wp:posOffset>
                </wp:positionH>
                <wp:positionV relativeFrom="paragraph">
                  <wp:posOffset>3206115</wp:posOffset>
                </wp:positionV>
                <wp:extent cx="171450" cy="153035"/>
                <wp:effectExtent l="6985" t="5715" r="12065" b="12700"/>
                <wp:wrapNone/>
                <wp:docPr id="2" name="Блок-схема: узе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5303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F529E" id="Блок-схема: узел 2" o:spid="_x0000_s1026" type="#_x0000_t120" style="position:absolute;margin-left:171.55pt;margin-top:252.45pt;width:13.5pt;height:1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" fillcolor="red"/>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2445385</wp:posOffset>
                </wp:positionH>
                <wp:positionV relativeFrom="paragraph">
                  <wp:posOffset>3206115</wp:posOffset>
                </wp:positionV>
                <wp:extent cx="180975" cy="153035"/>
                <wp:effectExtent l="6985" t="5715" r="12065" b="12700"/>
                <wp:wrapNone/>
                <wp:docPr id="1" name="Блок-схема: узе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53035"/>
                        </a:xfrm>
                        <a:prstGeom prst="flowChartConnector">
                          <a:avLst/>
                        </a:prstGeom>
                        <a:solidFill>
                          <a:srgbClr val="17365D"/>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BE3DD" id="Блок-схема: узел 1" o:spid="_x0000_s1026" type="#_x0000_t120" style="position:absolute;margin-left:192.55pt;margin-top:252.45pt;width:14.25pt;height:1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" fillcolor="#17365d"/>
            </w:pict>
          </mc:Fallback>
        </mc:AlternateContent>
      </w: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115570</wp:posOffset>
                </wp:positionH>
                <wp:positionV relativeFrom="paragraph">
                  <wp:posOffset>30480</wp:posOffset>
                </wp:positionV>
                <wp:extent cx="4648200" cy="6762750"/>
                <wp:effectExtent l="19050" t="19050" r="19050" b="19050"/>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6762750"/>
                        </a:xfrm>
                        <a:prstGeom prst="roundRect">
                          <a:avLst>
                            <a:gd name="adj" fmla="val 16667"/>
                          </a:avLst>
                        </a:prstGeom>
                        <a:solidFill>
                          <a:srgbClr val="FFFFFF"/>
                        </a:solidFill>
                        <a:ln w="38100">
                          <a:solidFill>
                            <a:srgbClr val="943634"/>
                          </a:solidFill>
                          <a:round/>
                          <a:headEnd/>
                          <a:tailEnd/>
                        </a:ln>
                      </wps:spPr>
                      <wps:txbx>
                        <w:txbxContent>
                          <w:p w:rsidR="00EC0949" w:rsidRDefault="00EC0949" w:rsidP="00EC0949">
                            <w:pPr>
                              <w:spacing w:after="0" w:line="240" w:lineRule="auto"/>
                              <w:jc w:val="center"/>
                              <w:rPr>
                                <w:color w:val="0F243E"/>
                              </w:rPr>
                            </w:pPr>
                            <w:r>
                              <w:rPr>
                                <w:color w:val="0F243E"/>
                              </w:rPr>
                              <w:t>МУНИЦИПАЛЬНОЕ АВТОНОМНОЕ ДОШКОЛЬНОЕ ОБРАЗОВАТЕЛЬНОЕ УЧРЕЖДЕНИЕ</w:t>
                            </w:r>
                          </w:p>
                          <w:p w:rsidR="00EC0949" w:rsidRDefault="00EC0949" w:rsidP="00EC0949">
                            <w:pPr>
                              <w:spacing w:after="0" w:line="240" w:lineRule="auto"/>
                              <w:jc w:val="center"/>
                              <w:rPr>
                                <w:color w:val="0F243E"/>
                              </w:rPr>
                            </w:pPr>
                            <w:r>
                              <w:rPr>
                                <w:color w:val="0F243E"/>
                              </w:rPr>
                              <w:t>ДЕТСКИЙ САД №23</w:t>
                            </w:r>
                          </w:p>
                          <w:p w:rsidR="00EC0949" w:rsidRDefault="00EC0949" w:rsidP="00EC0949">
                            <w:pPr>
                              <w:spacing w:after="0" w:line="240" w:lineRule="auto"/>
                              <w:jc w:val="center"/>
                            </w:pPr>
                          </w:p>
                          <w:p w:rsidR="00EC0949" w:rsidRDefault="00EC0949" w:rsidP="00EC0949">
                            <w:pPr>
                              <w:spacing w:after="0" w:line="240" w:lineRule="auto"/>
                              <w:jc w:val="center"/>
                            </w:pPr>
                          </w:p>
                          <w:p w:rsidR="00EC0949" w:rsidRDefault="00EC0949" w:rsidP="00EC0949">
                            <w:pPr>
                              <w:spacing w:after="0" w:line="240" w:lineRule="auto"/>
                              <w:jc w:val="center"/>
                            </w:pPr>
                          </w:p>
                          <w:p w:rsidR="00EC0949" w:rsidRPr="00EC0949" w:rsidRDefault="00EC0949" w:rsidP="00EC0949">
                            <w:pPr>
                              <w:pStyle w:val="a3"/>
                              <w:spacing w:before="0" w:beforeAutospacing="0" w:after="0" w:afterAutospacing="0"/>
                              <w:jc w:val="center"/>
                              <w:rPr>
                                <w:sz w:val="52"/>
                                <w:szCs w:val="52"/>
                              </w:rPr>
                            </w:pPr>
                            <w:r w:rsidRPr="00EC0949">
                              <w:rPr>
                                <w:rFonts w:ascii="Arial Black" w:hAnsi="Arial Black"/>
                                <w:i/>
                                <w:iCs/>
                                <w:outline/>
                                <w:color w:val="008000"/>
                                <w:sz w:val="52"/>
                                <w:szCs w:val="52"/>
                                <w14:shadow w14:blurRad="0" w14:dist="35941" w14:dir="2700000" w14:sx="100000" w14:sy="100000" w14:kx="0" w14:ky="0" w14:algn="ctr">
                                  <w14:srgbClr w14:val="808080">
                                    <w14:alpha w14:val="20000"/>
                                  </w14:srgbClr>
                                </w14:shadow>
                                <w14:textOutline w14:w="15875" w14:cap="flat" w14:cmpd="sng" w14:algn="ctr">
                                  <w14:solidFill>
                                    <w14:srgbClr w14:val="008000"/>
                                  </w14:solidFill>
                                  <w14:prstDash w14:val="solid"/>
                                  <w14:round/>
                                </w14:textOutline>
                                <w14:textFill>
                                  <w14:solidFill>
                                    <w14:srgbClr w14:val="FFFFFF"/>
                                  </w14:solidFill>
                                </w14:textFill>
                              </w:rPr>
                              <w:t xml:space="preserve">Развитие языкового анализа и синтеза </w:t>
                            </w:r>
                          </w:p>
                          <w:p w:rsidR="00EC0949" w:rsidRPr="00EC0949" w:rsidRDefault="00EC0949" w:rsidP="00EC0949">
                            <w:pPr>
                              <w:pStyle w:val="a3"/>
                              <w:spacing w:before="0" w:beforeAutospacing="0" w:after="0" w:afterAutospacing="0"/>
                              <w:jc w:val="center"/>
                              <w:rPr>
                                <w:sz w:val="52"/>
                                <w:szCs w:val="52"/>
                              </w:rPr>
                            </w:pPr>
                            <w:r w:rsidRPr="00EC0949">
                              <w:rPr>
                                <w:rFonts w:ascii="Arial Black" w:hAnsi="Arial Black"/>
                                <w:i/>
                                <w:iCs/>
                                <w:outline/>
                                <w:color w:val="008000"/>
                                <w:sz w:val="52"/>
                                <w:szCs w:val="52"/>
                                <w14:shadow w14:blurRad="0" w14:dist="35941" w14:dir="2700000" w14:sx="100000" w14:sy="100000" w14:kx="0" w14:ky="0" w14:algn="ctr">
                                  <w14:srgbClr w14:val="808080">
                                    <w14:alpha w14:val="20000"/>
                                  </w14:srgbClr>
                                </w14:shadow>
                                <w14:textOutline w14:w="15875" w14:cap="flat" w14:cmpd="sng" w14:algn="ctr">
                                  <w14:solidFill>
                                    <w14:srgbClr w14:val="008000"/>
                                  </w14:solidFill>
                                  <w14:prstDash w14:val="solid"/>
                                  <w14:round/>
                                </w14:textOutline>
                                <w14:textFill>
                                  <w14:solidFill>
                                    <w14:srgbClr w14:val="FFFFFF"/>
                                  </w14:solidFill>
                                </w14:textFill>
                              </w:rPr>
                              <w:t>как основа для обучения</w:t>
                            </w:r>
                          </w:p>
                          <w:p w:rsidR="00EC0949" w:rsidRPr="00EC0949" w:rsidRDefault="00EC0949" w:rsidP="00EC0949">
                            <w:pPr>
                              <w:pStyle w:val="a3"/>
                              <w:spacing w:before="0" w:beforeAutospacing="0" w:after="0" w:afterAutospacing="0"/>
                              <w:jc w:val="center"/>
                              <w:rPr>
                                <w:sz w:val="52"/>
                                <w:szCs w:val="52"/>
                              </w:rPr>
                            </w:pPr>
                            <w:r w:rsidRPr="00EC0949">
                              <w:rPr>
                                <w:rFonts w:ascii="Arial Black" w:hAnsi="Arial Black"/>
                                <w:i/>
                                <w:iCs/>
                                <w:outline/>
                                <w:color w:val="008000"/>
                                <w:sz w:val="52"/>
                                <w:szCs w:val="52"/>
                                <w14:shadow w14:blurRad="0" w14:dist="35941" w14:dir="2700000" w14:sx="100000" w14:sy="100000" w14:kx="0" w14:ky="0" w14:algn="ctr">
                                  <w14:srgbClr w14:val="808080">
                                    <w14:alpha w14:val="20000"/>
                                  </w14:srgbClr>
                                </w14:shadow>
                                <w14:textOutline w14:w="15875" w14:cap="flat" w14:cmpd="sng" w14:algn="ctr">
                                  <w14:solidFill>
                                    <w14:srgbClr w14:val="008000"/>
                                  </w14:solidFill>
                                  <w14:prstDash w14:val="solid"/>
                                  <w14:round/>
                                </w14:textOutline>
                                <w14:textFill>
                                  <w14:solidFill>
                                    <w14:srgbClr w14:val="FFFFFF"/>
                                  </w14:solidFill>
                                </w14:textFill>
                              </w:rPr>
                              <w:t>чтению и письму</w:t>
                            </w: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ind w:firstLine="4253"/>
                              <w:rPr>
                                <w:rFonts w:ascii="Times New Roman" w:hAnsi="Times New Roman"/>
                                <w:color w:val="0F243E"/>
                                <w:sz w:val="24"/>
                                <w:szCs w:val="24"/>
                              </w:rPr>
                            </w:pPr>
                            <w:r>
                              <w:rPr>
                                <w:rFonts w:ascii="Times New Roman" w:hAnsi="Times New Roman"/>
                                <w:color w:val="0F243E"/>
                                <w:sz w:val="24"/>
                                <w:szCs w:val="24"/>
                              </w:rPr>
                              <w:t xml:space="preserve">Подготовила: </w:t>
                            </w:r>
                          </w:p>
                          <w:p w:rsidR="00EC0949" w:rsidRDefault="00EC0949" w:rsidP="00EC0949">
                            <w:pPr>
                              <w:spacing w:after="0" w:line="240" w:lineRule="auto"/>
                              <w:ind w:firstLine="4253"/>
                              <w:rPr>
                                <w:rFonts w:ascii="Times New Roman" w:hAnsi="Times New Roman"/>
                                <w:color w:val="0F243E"/>
                                <w:sz w:val="24"/>
                                <w:szCs w:val="24"/>
                              </w:rPr>
                            </w:pPr>
                            <w:r>
                              <w:rPr>
                                <w:rFonts w:ascii="Times New Roman" w:hAnsi="Times New Roman"/>
                                <w:color w:val="0F243E"/>
                                <w:sz w:val="24"/>
                                <w:szCs w:val="24"/>
                              </w:rPr>
                              <w:t>учитель-логопед</w:t>
                            </w:r>
                          </w:p>
                          <w:p w:rsidR="00EC0949" w:rsidRDefault="00EC0949" w:rsidP="00EC0949">
                            <w:pPr>
                              <w:spacing w:after="0" w:line="240" w:lineRule="auto"/>
                              <w:ind w:firstLine="4253"/>
                              <w:rPr>
                                <w:rFonts w:ascii="Times New Roman" w:hAnsi="Times New Roman"/>
                                <w:color w:val="0F243E"/>
                                <w:sz w:val="24"/>
                                <w:szCs w:val="24"/>
                              </w:rPr>
                            </w:pPr>
                            <w:r>
                              <w:rPr>
                                <w:rFonts w:ascii="Times New Roman" w:hAnsi="Times New Roman"/>
                                <w:color w:val="0F243E"/>
                                <w:sz w:val="24"/>
                                <w:szCs w:val="24"/>
                              </w:rPr>
                              <w:t>Красникова Н.Н.</w:t>
                            </w: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jc w:val="center"/>
                              <w:rPr>
                                <w:rFonts w:ascii="Times New Roman" w:hAnsi="Times New Roman"/>
                                <w:color w:val="0F243E"/>
                                <w:sz w:val="24"/>
                                <w:szCs w:val="24"/>
                              </w:rPr>
                            </w:pPr>
                            <w:r>
                              <w:rPr>
                                <w:rFonts w:ascii="Times New Roman" w:hAnsi="Times New Roman"/>
                                <w:color w:val="0F243E"/>
                                <w:sz w:val="24"/>
                                <w:szCs w:val="24"/>
                              </w:rPr>
                              <w:t>Армавир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9" style="position:absolute;left:0;text-align:left;margin-left:9.1pt;margin-top:2.4pt;width:366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" strokecolor="#943634" strokeweight="3pt">
                <v:textbox>
                  <w:txbxContent>
                    <w:p w:rsidR="00EC0949" w:rsidRDefault="00EC0949" w:rsidP="00EC0949">
                      <w:pPr>
                        <w:spacing w:after="0" w:line="240" w:lineRule="auto"/>
                        <w:jc w:val="center"/>
                        <w:rPr>
                          <w:color w:val="0F243E"/>
                        </w:rPr>
                      </w:pPr>
                      <w:r>
                        <w:rPr>
                          <w:color w:val="0F243E"/>
                        </w:rPr>
                        <w:t>МУНИЦИПАЛЬНОЕ АВТОНОМНОЕ ДОШКОЛЬНОЕ ОБРАЗОВАТЕЛЬНОЕ УЧРЕЖДЕНИЕ</w:t>
                      </w:r>
                    </w:p>
                    <w:p w:rsidR="00EC0949" w:rsidRDefault="00EC0949" w:rsidP="00EC0949">
                      <w:pPr>
                        <w:spacing w:after="0" w:line="240" w:lineRule="auto"/>
                        <w:jc w:val="center"/>
                        <w:rPr>
                          <w:color w:val="0F243E"/>
                        </w:rPr>
                      </w:pPr>
                      <w:r>
                        <w:rPr>
                          <w:color w:val="0F243E"/>
                        </w:rPr>
                        <w:t>ДЕТСКИЙ САД №23</w:t>
                      </w:r>
                    </w:p>
                    <w:p w:rsidR="00EC0949" w:rsidRDefault="00EC0949" w:rsidP="00EC0949">
                      <w:pPr>
                        <w:spacing w:after="0" w:line="240" w:lineRule="auto"/>
                        <w:jc w:val="center"/>
                      </w:pPr>
                    </w:p>
                    <w:p w:rsidR="00EC0949" w:rsidRDefault="00EC0949" w:rsidP="00EC0949">
                      <w:pPr>
                        <w:spacing w:after="0" w:line="240" w:lineRule="auto"/>
                        <w:jc w:val="center"/>
                      </w:pPr>
                    </w:p>
                    <w:p w:rsidR="00EC0949" w:rsidRDefault="00EC0949" w:rsidP="00EC0949">
                      <w:pPr>
                        <w:spacing w:after="0" w:line="240" w:lineRule="auto"/>
                        <w:jc w:val="center"/>
                      </w:pPr>
                    </w:p>
                    <w:p w:rsidR="00EC0949" w:rsidRPr="00EC0949" w:rsidRDefault="00EC0949" w:rsidP="00EC0949">
                      <w:pPr>
                        <w:pStyle w:val="a3"/>
                        <w:spacing w:before="0" w:beforeAutospacing="0" w:after="0" w:afterAutospacing="0"/>
                        <w:jc w:val="center"/>
                        <w:rPr>
                          <w:sz w:val="52"/>
                          <w:szCs w:val="52"/>
                        </w:rPr>
                      </w:pPr>
                      <w:r w:rsidRPr="00EC0949">
                        <w:rPr>
                          <w:rFonts w:ascii="Arial Black" w:hAnsi="Arial Black"/>
                          <w:i/>
                          <w:iCs/>
                          <w:outline/>
                          <w:color w:val="008000"/>
                          <w:sz w:val="52"/>
                          <w:szCs w:val="52"/>
                          <w14:shadow w14:blurRad="0" w14:dist="35941" w14:dir="2700000" w14:sx="100000" w14:sy="100000" w14:kx="0" w14:ky="0" w14:algn="ctr">
                            <w14:srgbClr w14:val="808080">
                              <w14:alpha w14:val="20000"/>
                            </w14:srgbClr>
                          </w14:shadow>
                          <w14:textOutline w14:w="15875" w14:cap="flat" w14:cmpd="sng" w14:algn="ctr">
                            <w14:solidFill>
                              <w14:srgbClr w14:val="008000"/>
                            </w14:solidFill>
                            <w14:prstDash w14:val="solid"/>
                            <w14:round/>
                          </w14:textOutline>
                          <w14:textFill>
                            <w14:solidFill>
                              <w14:srgbClr w14:val="FFFFFF"/>
                            </w14:solidFill>
                          </w14:textFill>
                        </w:rPr>
                        <w:t xml:space="preserve">Развитие языкового анализа и синтеза </w:t>
                      </w:r>
                    </w:p>
                    <w:p w:rsidR="00EC0949" w:rsidRPr="00EC0949" w:rsidRDefault="00EC0949" w:rsidP="00EC0949">
                      <w:pPr>
                        <w:pStyle w:val="a3"/>
                        <w:spacing w:before="0" w:beforeAutospacing="0" w:after="0" w:afterAutospacing="0"/>
                        <w:jc w:val="center"/>
                        <w:rPr>
                          <w:sz w:val="52"/>
                          <w:szCs w:val="52"/>
                        </w:rPr>
                      </w:pPr>
                      <w:r w:rsidRPr="00EC0949">
                        <w:rPr>
                          <w:rFonts w:ascii="Arial Black" w:hAnsi="Arial Black"/>
                          <w:i/>
                          <w:iCs/>
                          <w:outline/>
                          <w:color w:val="008000"/>
                          <w:sz w:val="52"/>
                          <w:szCs w:val="52"/>
                          <w14:shadow w14:blurRad="0" w14:dist="35941" w14:dir="2700000" w14:sx="100000" w14:sy="100000" w14:kx="0" w14:ky="0" w14:algn="ctr">
                            <w14:srgbClr w14:val="808080">
                              <w14:alpha w14:val="20000"/>
                            </w14:srgbClr>
                          </w14:shadow>
                          <w14:textOutline w14:w="15875" w14:cap="flat" w14:cmpd="sng" w14:algn="ctr">
                            <w14:solidFill>
                              <w14:srgbClr w14:val="008000"/>
                            </w14:solidFill>
                            <w14:prstDash w14:val="solid"/>
                            <w14:round/>
                          </w14:textOutline>
                          <w14:textFill>
                            <w14:solidFill>
                              <w14:srgbClr w14:val="FFFFFF"/>
                            </w14:solidFill>
                          </w14:textFill>
                        </w:rPr>
                        <w:t>как основа для обучения</w:t>
                      </w:r>
                    </w:p>
                    <w:p w:rsidR="00EC0949" w:rsidRPr="00EC0949" w:rsidRDefault="00EC0949" w:rsidP="00EC0949">
                      <w:pPr>
                        <w:pStyle w:val="a3"/>
                        <w:spacing w:before="0" w:beforeAutospacing="0" w:after="0" w:afterAutospacing="0"/>
                        <w:jc w:val="center"/>
                        <w:rPr>
                          <w:sz w:val="52"/>
                          <w:szCs w:val="52"/>
                        </w:rPr>
                      </w:pPr>
                      <w:r w:rsidRPr="00EC0949">
                        <w:rPr>
                          <w:rFonts w:ascii="Arial Black" w:hAnsi="Arial Black"/>
                          <w:i/>
                          <w:iCs/>
                          <w:outline/>
                          <w:color w:val="008000"/>
                          <w:sz w:val="52"/>
                          <w:szCs w:val="52"/>
                          <w14:shadow w14:blurRad="0" w14:dist="35941" w14:dir="2700000" w14:sx="100000" w14:sy="100000" w14:kx="0" w14:ky="0" w14:algn="ctr">
                            <w14:srgbClr w14:val="808080">
                              <w14:alpha w14:val="20000"/>
                            </w14:srgbClr>
                          </w14:shadow>
                          <w14:textOutline w14:w="15875" w14:cap="flat" w14:cmpd="sng" w14:algn="ctr">
                            <w14:solidFill>
                              <w14:srgbClr w14:val="008000"/>
                            </w14:solidFill>
                            <w14:prstDash w14:val="solid"/>
                            <w14:round/>
                          </w14:textOutline>
                          <w14:textFill>
                            <w14:solidFill>
                              <w14:srgbClr w14:val="FFFFFF"/>
                            </w14:solidFill>
                          </w14:textFill>
                        </w:rPr>
                        <w:t>чтению и письму</w:t>
                      </w: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jc w:val="center"/>
                        <w:rPr>
                          <w:sz w:val="28"/>
                          <w:szCs w:val="28"/>
                        </w:rPr>
                      </w:pPr>
                    </w:p>
                    <w:p w:rsidR="00EC0949" w:rsidRDefault="00EC0949" w:rsidP="00EC0949">
                      <w:pPr>
                        <w:spacing w:after="0" w:line="240" w:lineRule="auto"/>
                        <w:ind w:firstLine="4253"/>
                        <w:rPr>
                          <w:rFonts w:ascii="Times New Roman" w:hAnsi="Times New Roman"/>
                          <w:color w:val="0F243E"/>
                          <w:sz w:val="24"/>
                          <w:szCs w:val="24"/>
                        </w:rPr>
                      </w:pPr>
                      <w:r>
                        <w:rPr>
                          <w:rFonts w:ascii="Times New Roman" w:hAnsi="Times New Roman"/>
                          <w:color w:val="0F243E"/>
                          <w:sz w:val="24"/>
                          <w:szCs w:val="24"/>
                        </w:rPr>
                        <w:t xml:space="preserve">Подготовила: </w:t>
                      </w:r>
                    </w:p>
                    <w:p w:rsidR="00EC0949" w:rsidRDefault="00EC0949" w:rsidP="00EC0949">
                      <w:pPr>
                        <w:spacing w:after="0" w:line="240" w:lineRule="auto"/>
                        <w:ind w:firstLine="4253"/>
                        <w:rPr>
                          <w:rFonts w:ascii="Times New Roman" w:hAnsi="Times New Roman"/>
                          <w:color w:val="0F243E"/>
                          <w:sz w:val="24"/>
                          <w:szCs w:val="24"/>
                        </w:rPr>
                      </w:pPr>
                      <w:r>
                        <w:rPr>
                          <w:rFonts w:ascii="Times New Roman" w:hAnsi="Times New Roman"/>
                          <w:color w:val="0F243E"/>
                          <w:sz w:val="24"/>
                          <w:szCs w:val="24"/>
                        </w:rPr>
                        <w:t>учитель-логопед</w:t>
                      </w:r>
                    </w:p>
                    <w:p w:rsidR="00EC0949" w:rsidRDefault="00EC0949" w:rsidP="00EC0949">
                      <w:pPr>
                        <w:spacing w:after="0" w:line="240" w:lineRule="auto"/>
                        <w:ind w:firstLine="4253"/>
                        <w:rPr>
                          <w:rFonts w:ascii="Times New Roman" w:hAnsi="Times New Roman"/>
                          <w:color w:val="0F243E"/>
                          <w:sz w:val="24"/>
                          <w:szCs w:val="24"/>
                        </w:rPr>
                      </w:pPr>
                      <w:r>
                        <w:rPr>
                          <w:rFonts w:ascii="Times New Roman" w:hAnsi="Times New Roman"/>
                          <w:color w:val="0F243E"/>
                          <w:sz w:val="24"/>
                          <w:szCs w:val="24"/>
                        </w:rPr>
                        <w:t>Красникова Н.Н.</w:t>
                      </w: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rPr>
                          <w:rFonts w:ascii="Times New Roman" w:hAnsi="Times New Roman"/>
                          <w:color w:val="0F243E"/>
                          <w:sz w:val="24"/>
                          <w:szCs w:val="24"/>
                        </w:rPr>
                      </w:pPr>
                    </w:p>
                    <w:p w:rsidR="00EC0949" w:rsidRDefault="00EC0949" w:rsidP="00EC0949">
                      <w:pPr>
                        <w:spacing w:after="0" w:line="240" w:lineRule="auto"/>
                        <w:jc w:val="center"/>
                        <w:rPr>
                          <w:rFonts w:ascii="Times New Roman" w:hAnsi="Times New Roman"/>
                          <w:color w:val="0F243E"/>
                          <w:sz w:val="24"/>
                          <w:szCs w:val="24"/>
                        </w:rPr>
                      </w:pPr>
                      <w:r>
                        <w:rPr>
                          <w:rFonts w:ascii="Times New Roman" w:hAnsi="Times New Roman"/>
                          <w:color w:val="0F243E"/>
                          <w:sz w:val="24"/>
                          <w:szCs w:val="24"/>
                        </w:rPr>
                        <w:t>Армавир</w:t>
                      </w:r>
                    </w:p>
                  </w:txbxContent>
                </v:textbox>
              </v:roundrect>
            </w:pict>
          </mc:Fallback>
        </mc:AlternateContent>
      </w: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5776595</wp:posOffset>
                </wp:positionH>
                <wp:positionV relativeFrom="paragraph">
                  <wp:posOffset>204470</wp:posOffset>
                </wp:positionV>
                <wp:extent cx="4643755" cy="7091680"/>
                <wp:effectExtent l="20955" t="20955" r="21590" b="21590"/>
                <wp:wrapNone/>
                <wp:docPr id="19" name="Скругленный 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3755" cy="7091680"/>
                        </a:xfrm>
                        <a:prstGeom prst="roundRect">
                          <a:avLst>
                            <a:gd name="adj" fmla="val 16667"/>
                          </a:avLst>
                        </a:prstGeom>
                        <a:solidFill>
                          <a:srgbClr val="FFFFFF"/>
                        </a:solidFill>
                        <a:ln w="38100">
                          <a:solidFill>
                            <a:srgbClr val="943634"/>
                          </a:solidFill>
                          <a:round/>
                          <a:headEnd/>
                          <a:tailEnd/>
                        </a:ln>
                      </wps:spPr>
                      <wps:txb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9" o:spid="_x0000_s1030" style="position:absolute;left:0;text-align:left;margin-left:454.85pt;margin-top:16.1pt;width:365.65pt;height:55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" strokecolor="#943634" strokeweight="3pt">
                <v:textbo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v:textbox>
              </v:roundrect>
            </w:pict>
          </mc:Fallback>
        </mc:AlternateContent>
      </w:r>
    </w:p>
    <w:p w:rsidR="00EC0949" w:rsidRDefault="00EC0949" w:rsidP="00EC0949">
      <w:pPr>
        <w:jc w:val="both"/>
        <w:rPr>
          <w:rFonts w:ascii="Times New Roman" w:hAnsi="Times New Roman"/>
          <w:sz w:val="24"/>
          <w:szCs w:val="24"/>
        </w:rPr>
      </w:pPr>
      <w:r>
        <w:rPr>
          <w:rFonts w:ascii="Times New Roman" w:hAnsi="Times New Roman"/>
          <w:noProof/>
          <w:sz w:val="24"/>
          <w:szCs w:val="24"/>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106680</wp:posOffset>
                </wp:positionH>
                <wp:positionV relativeFrom="paragraph">
                  <wp:posOffset>11430</wp:posOffset>
                </wp:positionV>
                <wp:extent cx="4824730" cy="7038975"/>
                <wp:effectExtent l="19050" t="19050" r="13970" b="28575"/>
                <wp:wrapNone/>
                <wp:docPr id="11" name="Скругленный 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4730" cy="7038975"/>
                        </a:xfrm>
                        <a:prstGeom prst="roundRect">
                          <a:avLst>
                            <a:gd name="adj" fmla="val 16667"/>
                          </a:avLst>
                        </a:prstGeom>
                        <a:solidFill>
                          <a:srgbClr val="FFFFFF"/>
                        </a:solidFill>
                        <a:ln w="38100">
                          <a:solidFill>
                            <a:srgbClr val="943634"/>
                          </a:solidFill>
                          <a:round/>
                          <a:headEnd/>
                          <a:tailEnd/>
                        </a:ln>
                      </wps:spPr>
                      <wps:txbx>
                        <w:txbxContent>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Только человек имеет уникальную возможность общаться с другими по средствам устной и письменной речи. Устная речь – это когда мы говорим и слышим, а письменная речь – это когда мы пишем и читаем. А залогом успешного умения грамотно изъяснять свои мысли в письменной форме являются: правильное произношение всех звуков, богатый словарный запас, умение правильно изменять и согласовывать слова, умение построить свою фразу при ответе на вопрос, пересказе текста, составлении рассказов и, главное, анализировать собственную речь. Языковой анализ и синтез являются основой для обучения чтению и письму.</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Наша речь состоит из предложений, а предложения из слов. Детям необходимо научиться определять</w:t>
                            </w:r>
                            <w:r>
                              <w:rPr>
                                <w:rFonts w:ascii="Times New Roman" w:hAnsi="Times New Roman"/>
                                <w:sz w:val="24"/>
                                <w:szCs w:val="24"/>
                              </w:rPr>
                              <w:t xml:space="preserve"> </w:t>
                            </w:r>
                            <w:r w:rsidRPr="00871732">
                              <w:rPr>
                                <w:rFonts w:ascii="Times New Roman" w:hAnsi="Times New Roman"/>
                                <w:color w:val="0F243E"/>
                                <w:sz w:val="24"/>
                                <w:szCs w:val="24"/>
                              </w:rPr>
                              <w:t>количество слов в предложении. Поиграйте с детьми в игру</w:t>
                            </w:r>
                            <w:r>
                              <w:rPr>
                                <w:rFonts w:ascii="Times New Roman" w:hAnsi="Times New Roman"/>
                                <w:sz w:val="24"/>
                                <w:szCs w:val="24"/>
                              </w:rPr>
                              <w:t xml:space="preserve"> </w:t>
                            </w:r>
                            <w:r w:rsidRPr="001D0A49">
                              <w:rPr>
                                <w:rFonts w:ascii="Times New Roman" w:hAnsi="Times New Roman"/>
                                <w:color w:val="FF0000"/>
                                <w:sz w:val="24"/>
                                <w:szCs w:val="24"/>
                              </w:rPr>
                              <w:t>«Построй поезд»,</w:t>
                            </w:r>
                            <w:r>
                              <w:rPr>
                                <w:rFonts w:ascii="Times New Roman" w:hAnsi="Times New Roman"/>
                                <w:sz w:val="24"/>
                                <w:szCs w:val="24"/>
                              </w:rPr>
                              <w:t xml:space="preserve"> </w:t>
                            </w:r>
                            <w:r w:rsidRPr="00871732">
                              <w:rPr>
                                <w:rFonts w:ascii="Times New Roman" w:hAnsi="Times New Roman"/>
                                <w:color w:val="0F243E"/>
                                <w:sz w:val="24"/>
                                <w:szCs w:val="24"/>
                              </w:rPr>
                              <w:t xml:space="preserve">когда ребенок, придумав по картинке предложение или прослушав его, должен выложить на рельсах столько вагончиков, сколько слов в предложении. </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Слова, составляющие предложение, делятся на слоги. Для того чтобы разделить слово на слоги, дети ставят ладошку под подбородок и произносят слово: сколько раз подбородок коснется ладошки, столько в слове слогов. Показать количество слогов можно: назвав это количество или цифрой, или черточками. Ребенок должен научиться правильно определять ударный слог в слове и отмечать его в схеме. Ударный слог произносится с большей силой и более длительно. Поиграйте,</w:t>
                            </w:r>
                            <w:r>
                              <w:rPr>
                                <w:rFonts w:ascii="Times New Roman" w:hAnsi="Times New Roman"/>
                                <w:sz w:val="24"/>
                                <w:szCs w:val="24"/>
                              </w:rPr>
                              <w:t xml:space="preserve"> </w:t>
                            </w:r>
                            <w:r w:rsidRPr="001D0A49">
                              <w:rPr>
                                <w:rFonts w:ascii="Times New Roman" w:hAnsi="Times New Roman"/>
                                <w:color w:val="FF0000"/>
                                <w:sz w:val="24"/>
                                <w:szCs w:val="24"/>
                              </w:rPr>
                              <w:t xml:space="preserve">пригласите слова </w:t>
                            </w:r>
                            <w:proofErr w:type="gramStart"/>
                            <w:r w:rsidRPr="001D0A49">
                              <w:rPr>
                                <w:rFonts w:ascii="Times New Roman" w:hAnsi="Times New Roman"/>
                                <w:color w:val="FF0000"/>
                                <w:sz w:val="24"/>
                                <w:szCs w:val="24"/>
                              </w:rPr>
                              <w:t>в гости</w:t>
                            </w:r>
                            <w:proofErr w:type="gramEnd"/>
                            <w:r>
                              <w:rPr>
                                <w:rFonts w:ascii="Times New Roman" w:hAnsi="Times New Roman"/>
                                <w:sz w:val="24"/>
                                <w:szCs w:val="24"/>
                              </w:rPr>
                              <w:t xml:space="preserve"> </w:t>
                            </w:r>
                            <w:r w:rsidRPr="00871732">
                              <w:rPr>
                                <w:rFonts w:ascii="Times New Roman" w:hAnsi="Times New Roman"/>
                                <w:color w:val="0F243E"/>
                                <w:sz w:val="24"/>
                                <w:szCs w:val="24"/>
                              </w:rPr>
                              <w:t>и ваш ребенок сразу поймет какой слог ударный.</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В свою очередь слоги состоят из звуков, а звуки делятся на гласные и согласные. В русском языке шесть гласных звуков: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xml:space="preserve">, У, Ы, Э, И, когда мы их произносим воздух свободно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1" o:spid="_x0000_s1031" style="position:absolute;left:0;text-align:left;margin-left:8.4pt;margin-top:.9pt;width:379.9pt;height:55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" strokecolor="#943634" strokeweight="3pt">
                <v:textbox>
                  <w:txbxContent>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Только человек имеет уникальную возможность общаться с другими по средствам устной и письменной речи. Устная речь – это когда мы говорим и слышим, а письменная речь – это когда мы пишем и читаем. А залогом успешного умения грамотно изъяснять свои мысли в письменной форме являются: правильное произношение всех звуков, богатый словарный запас, умение правильно изменять и согласовывать слова, умение построить свою фразу при ответе на вопрос, пересказе текста, составлении рассказов и, главное, анализировать собственную речь. Языковой анализ и синтез являются основой для обучения чтению и письму.</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Наша речь состоит из предложений, а предложения из слов. Детям необходимо научиться определять</w:t>
                      </w:r>
                      <w:r>
                        <w:rPr>
                          <w:rFonts w:ascii="Times New Roman" w:hAnsi="Times New Roman"/>
                          <w:sz w:val="24"/>
                          <w:szCs w:val="24"/>
                        </w:rPr>
                        <w:t xml:space="preserve"> </w:t>
                      </w:r>
                      <w:r w:rsidRPr="00871732">
                        <w:rPr>
                          <w:rFonts w:ascii="Times New Roman" w:hAnsi="Times New Roman"/>
                          <w:color w:val="0F243E"/>
                          <w:sz w:val="24"/>
                          <w:szCs w:val="24"/>
                        </w:rPr>
                        <w:t>количество слов в предложении. Поиграйте с детьми в игру</w:t>
                      </w:r>
                      <w:r>
                        <w:rPr>
                          <w:rFonts w:ascii="Times New Roman" w:hAnsi="Times New Roman"/>
                          <w:sz w:val="24"/>
                          <w:szCs w:val="24"/>
                        </w:rPr>
                        <w:t xml:space="preserve"> </w:t>
                      </w:r>
                      <w:r w:rsidRPr="001D0A49">
                        <w:rPr>
                          <w:rFonts w:ascii="Times New Roman" w:hAnsi="Times New Roman"/>
                          <w:color w:val="FF0000"/>
                          <w:sz w:val="24"/>
                          <w:szCs w:val="24"/>
                        </w:rPr>
                        <w:t>«Построй поезд»,</w:t>
                      </w:r>
                      <w:r>
                        <w:rPr>
                          <w:rFonts w:ascii="Times New Roman" w:hAnsi="Times New Roman"/>
                          <w:sz w:val="24"/>
                          <w:szCs w:val="24"/>
                        </w:rPr>
                        <w:t xml:space="preserve"> </w:t>
                      </w:r>
                      <w:r w:rsidRPr="00871732">
                        <w:rPr>
                          <w:rFonts w:ascii="Times New Roman" w:hAnsi="Times New Roman"/>
                          <w:color w:val="0F243E"/>
                          <w:sz w:val="24"/>
                          <w:szCs w:val="24"/>
                        </w:rPr>
                        <w:t xml:space="preserve">когда ребенок, придумав по картинке предложение или прослушав его, должен выложить на рельсах столько вагончиков, сколько слов в предложении. </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Слова, составляющие предложение, делятся на слоги. Для того чтобы разделить слово на слоги, дети ставят ладошку под подбородок и произносят слово: сколько раз подбородок коснется ладошки, столько в слове слогов. Показать количество слогов можно: назвав это количество или цифрой, или черточками. Ребенок должен научиться правильно определять ударный слог в слове и отмечать его в схеме. Ударный слог произносится с большей силой и более длительно. Поиграйте,</w:t>
                      </w:r>
                      <w:r>
                        <w:rPr>
                          <w:rFonts w:ascii="Times New Roman" w:hAnsi="Times New Roman"/>
                          <w:sz w:val="24"/>
                          <w:szCs w:val="24"/>
                        </w:rPr>
                        <w:t xml:space="preserve"> </w:t>
                      </w:r>
                      <w:r w:rsidRPr="001D0A49">
                        <w:rPr>
                          <w:rFonts w:ascii="Times New Roman" w:hAnsi="Times New Roman"/>
                          <w:color w:val="FF0000"/>
                          <w:sz w:val="24"/>
                          <w:szCs w:val="24"/>
                        </w:rPr>
                        <w:t xml:space="preserve">пригласите слова </w:t>
                      </w:r>
                      <w:proofErr w:type="gramStart"/>
                      <w:r w:rsidRPr="001D0A49">
                        <w:rPr>
                          <w:rFonts w:ascii="Times New Roman" w:hAnsi="Times New Roman"/>
                          <w:color w:val="FF0000"/>
                          <w:sz w:val="24"/>
                          <w:szCs w:val="24"/>
                        </w:rPr>
                        <w:t>в гости</w:t>
                      </w:r>
                      <w:proofErr w:type="gramEnd"/>
                      <w:r>
                        <w:rPr>
                          <w:rFonts w:ascii="Times New Roman" w:hAnsi="Times New Roman"/>
                          <w:sz w:val="24"/>
                          <w:szCs w:val="24"/>
                        </w:rPr>
                        <w:t xml:space="preserve"> </w:t>
                      </w:r>
                      <w:r w:rsidRPr="00871732">
                        <w:rPr>
                          <w:rFonts w:ascii="Times New Roman" w:hAnsi="Times New Roman"/>
                          <w:color w:val="0F243E"/>
                          <w:sz w:val="24"/>
                          <w:szCs w:val="24"/>
                        </w:rPr>
                        <w:t>и ваш ребенок сразу поймет какой слог ударный.</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В свою очередь слоги состоят из звуков, а звуки делятся на гласные и согласные. В русском языке шесть гласных звуков: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xml:space="preserve">, У, Ы, Э, И, когда мы их произносим воздух свободно  </w:t>
                      </w:r>
                    </w:p>
                  </w:txbxContent>
                </v:textbox>
              </v:roundrect>
            </w:pict>
          </mc:Fallback>
        </mc:AlternateContent>
      </w: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96520</wp:posOffset>
                </wp:positionH>
                <wp:positionV relativeFrom="paragraph">
                  <wp:posOffset>11430</wp:posOffset>
                </wp:positionV>
                <wp:extent cx="4643755" cy="7038975"/>
                <wp:effectExtent l="19050" t="19050" r="23495" b="28575"/>
                <wp:wrapNone/>
                <wp:docPr id="21"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3755" cy="7038975"/>
                        </a:xfrm>
                        <a:prstGeom prst="roundRect">
                          <a:avLst>
                            <a:gd name="adj" fmla="val 16667"/>
                          </a:avLst>
                        </a:prstGeom>
                        <a:solidFill>
                          <a:srgbClr val="FFFFFF"/>
                        </a:solidFill>
                        <a:ln w="38100">
                          <a:solidFill>
                            <a:srgbClr val="943634"/>
                          </a:solidFill>
                          <a:round/>
                          <a:headEnd/>
                          <a:tailEnd/>
                        </a:ln>
                      </wps:spPr>
                      <wps:txb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r w:rsidRPr="00871732">
                              <w:rPr>
                                <w:rFonts w:ascii="Times New Roman" w:hAnsi="Times New Roman"/>
                                <w:color w:val="0F243E"/>
                                <w:sz w:val="24"/>
                                <w:szCs w:val="24"/>
                              </w:rPr>
                              <w:t>умел делать звуковой анализ слова, т.е. слышал наличие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1" o:spid="_x0000_s1032" style="position:absolute;left:0;text-align:left;margin-left:7.6pt;margin-top:.9pt;width:365.65pt;height:55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" strokecolor="#943634" strokeweight="3pt">
                <v:textbo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r w:rsidRPr="00871732">
                        <w:rPr>
                          <w:rFonts w:ascii="Times New Roman" w:hAnsi="Times New Roman"/>
                          <w:color w:val="0F243E"/>
                          <w:sz w:val="24"/>
                          <w:szCs w:val="24"/>
                        </w:rPr>
                        <w:t>умел делать звуковой анализ слова, т.е. слышал наличие</w:t>
                      </w:r>
                    </w:p>
                  </w:txbxContent>
                </v:textbox>
              </v:roundrect>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5776595</wp:posOffset>
                </wp:positionH>
                <wp:positionV relativeFrom="paragraph">
                  <wp:posOffset>204470</wp:posOffset>
                </wp:positionV>
                <wp:extent cx="4643755" cy="7091680"/>
                <wp:effectExtent l="19050" t="19050" r="23495" b="13970"/>
                <wp:wrapNone/>
                <wp:docPr id="13" name="Скругленный 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3755" cy="7091680"/>
                        </a:xfrm>
                        <a:prstGeom prst="roundRect">
                          <a:avLst>
                            <a:gd name="adj" fmla="val 16667"/>
                          </a:avLst>
                        </a:prstGeom>
                        <a:solidFill>
                          <a:srgbClr val="FFFFFF"/>
                        </a:solidFill>
                        <a:ln w="38100">
                          <a:solidFill>
                            <a:srgbClr val="943634"/>
                          </a:solidFill>
                          <a:round/>
                          <a:headEnd/>
                          <a:tailEnd/>
                        </a:ln>
                      </wps:spPr>
                      <wps:txb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3" o:spid="_x0000_s1033" style="position:absolute;left:0;text-align:left;margin-left:454.85pt;margin-top:16.1pt;width:365.65pt;height:5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" strokecolor="#943634" strokeweight="3pt">
                <v:textbo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v:textbox>
              </v:roundrect>
            </w:pict>
          </mc:Fallback>
        </mc:AlternateContent>
      </w:r>
    </w:p>
    <w:p w:rsidR="00EC0949" w:rsidRDefault="00EC0949" w:rsidP="00EC0949">
      <w:pPr>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5776595</wp:posOffset>
                </wp:positionH>
                <wp:positionV relativeFrom="paragraph">
                  <wp:posOffset>204470</wp:posOffset>
                </wp:positionV>
                <wp:extent cx="4643755" cy="7091680"/>
                <wp:effectExtent l="20955" t="20955" r="21590" b="21590"/>
                <wp:wrapNone/>
                <wp:docPr id="17" name="Скругленный 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3755" cy="7091680"/>
                        </a:xfrm>
                        <a:prstGeom prst="roundRect">
                          <a:avLst>
                            <a:gd name="adj" fmla="val 16667"/>
                          </a:avLst>
                        </a:prstGeom>
                        <a:solidFill>
                          <a:srgbClr val="FFFFFF"/>
                        </a:solidFill>
                        <a:ln w="38100">
                          <a:solidFill>
                            <a:srgbClr val="943634"/>
                          </a:solidFill>
                          <a:round/>
                          <a:headEnd/>
                          <a:tailEnd/>
                        </a:ln>
                      </wps:spPr>
                      <wps:txb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7" o:spid="_x0000_s1034" style="position:absolute;left:0;text-align:left;margin-left:454.85pt;margin-top:16.1pt;width:365.65pt;height:55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" strokecolor="#943634" strokeweight="3pt">
                <v:textbo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v:textbox>
              </v:roundrect>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5776595</wp:posOffset>
                </wp:positionH>
                <wp:positionV relativeFrom="paragraph">
                  <wp:posOffset>204470</wp:posOffset>
                </wp:positionV>
                <wp:extent cx="4643755" cy="7091680"/>
                <wp:effectExtent l="20955" t="20955" r="21590" b="21590"/>
                <wp:wrapNone/>
                <wp:docPr id="15" name="Скругленный 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3755" cy="7091680"/>
                        </a:xfrm>
                        <a:prstGeom prst="roundRect">
                          <a:avLst>
                            <a:gd name="adj" fmla="val 16667"/>
                          </a:avLst>
                        </a:prstGeom>
                        <a:solidFill>
                          <a:srgbClr val="FFFFFF"/>
                        </a:solidFill>
                        <a:ln w="38100">
                          <a:solidFill>
                            <a:srgbClr val="943634"/>
                          </a:solidFill>
                          <a:round/>
                          <a:headEnd/>
                          <a:tailEnd/>
                        </a:ln>
                      </wps:spPr>
                      <wps:txb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5" o:spid="_x0000_s1035" style="position:absolute;left:0;text-align:left;margin-left:454.85pt;margin-top:16.1pt;width:365.65pt;height:55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" strokecolor="#943634" strokeweight="3pt">
                <v:textbox>
                  <w:txbxContent>
                    <w:p w:rsidR="00EC0949" w:rsidRPr="00871732" w:rsidRDefault="00EC0949" w:rsidP="00EC0949">
                      <w:pPr>
                        <w:jc w:val="both"/>
                        <w:rPr>
                          <w:rFonts w:ascii="Times New Roman" w:hAnsi="Times New Roman"/>
                          <w:color w:val="0F243E"/>
                          <w:sz w:val="24"/>
                          <w:szCs w:val="24"/>
                        </w:rPr>
                      </w:pPr>
                      <w:proofErr w:type="gramStart"/>
                      <w:r w:rsidRPr="00871732">
                        <w:rPr>
                          <w:rFonts w:ascii="Times New Roman" w:hAnsi="Times New Roman"/>
                          <w:color w:val="0F243E"/>
                          <w:sz w:val="24"/>
                          <w:szCs w:val="24"/>
                        </w:rPr>
                        <w:t>выходит</w:t>
                      </w:r>
                      <w:proofErr w:type="gramEnd"/>
                      <w:r w:rsidRPr="00871732">
                        <w:rPr>
                          <w:rFonts w:ascii="Times New Roman" w:hAnsi="Times New Roman"/>
                          <w:color w:val="0F243E"/>
                          <w:sz w:val="24"/>
                          <w:szCs w:val="24"/>
                        </w:rPr>
                        <w:t xml:space="preserve"> изо рта и не встречает преграды. И обозначаются они </w:t>
                      </w:r>
                      <w:r w:rsidRPr="00283720">
                        <w:rPr>
                          <w:rFonts w:ascii="Times New Roman" w:hAnsi="Times New Roman"/>
                          <w:color w:val="C00000"/>
                          <w:sz w:val="24"/>
                          <w:szCs w:val="24"/>
                        </w:rPr>
                        <w:t>красным цветом</w:t>
                      </w:r>
                      <w:r w:rsidRPr="00871732">
                        <w:rPr>
                          <w:rFonts w:ascii="Times New Roman" w:hAnsi="Times New Roman"/>
                          <w:color w:val="0F243E"/>
                          <w:sz w:val="24"/>
                          <w:szCs w:val="24"/>
                        </w:rPr>
                        <w:t xml:space="preserve">. И десять гласных букв: А-Я, О-Ё, У-Ю, Ы-И, Э-Е. Гласные А, </w:t>
                      </w:r>
                      <w:proofErr w:type="gramStart"/>
                      <w:r w:rsidRPr="00871732">
                        <w:rPr>
                          <w:rFonts w:ascii="Times New Roman" w:hAnsi="Times New Roman"/>
                          <w:color w:val="0F243E"/>
                          <w:sz w:val="24"/>
                          <w:szCs w:val="24"/>
                        </w:rPr>
                        <w:t>О</w:t>
                      </w:r>
                      <w:proofErr w:type="gramEnd"/>
                      <w:r w:rsidRPr="00871732">
                        <w:rPr>
                          <w:rFonts w:ascii="Times New Roman" w:hAnsi="Times New Roman"/>
                          <w:color w:val="0F243E"/>
                          <w:sz w:val="24"/>
                          <w:szCs w:val="24"/>
                        </w:rPr>
                        <w:t>, У, Э, Ы – дают команду согласному «Читайся твердо!», а гласные Я, Е, Ё Ю, И – дают согласному команду «Читайся мягко!».</w:t>
                      </w:r>
                    </w:p>
                    <w:p w:rsidR="00EC0949" w:rsidRPr="00871732" w:rsidRDefault="00EC0949" w:rsidP="00EC0949">
                      <w:pPr>
                        <w:jc w:val="both"/>
                        <w:rPr>
                          <w:rFonts w:ascii="Times New Roman" w:hAnsi="Times New Roman"/>
                          <w:color w:val="0F243E"/>
                          <w:sz w:val="24"/>
                          <w:szCs w:val="24"/>
                        </w:rPr>
                      </w:pPr>
                      <w:r w:rsidRPr="00871732">
                        <w:rPr>
                          <w:rFonts w:ascii="Times New Roman" w:hAnsi="Times New Roman"/>
                          <w:color w:val="0F243E"/>
                          <w:sz w:val="24"/>
                          <w:szCs w:val="24"/>
                        </w:rPr>
                        <w:t xml:space="preserve">При произнесении согласных звуков воздух встречает преграды. Согласные же звуки бывают твердые и мягкие, звонкие и глухие. Твердые согласные обозначаются </w:t>
                      </w:r>
                      <w:r w:rsidRPr="00871732">
                        <w:rPr>
                          <w:rFonts w:ascii="Times New Roman" w:hAnsi="Times New Roman"/>
                          <w:color w:val="548DD4"/>
                          <w:sz w:val="24"/>
                          <w:szCs w:val="24"/>
                        </w:rPr>
                        <w:t>синим цветом</w:t>
                      </w:r>
                      <w:r w:rsidRPr="00871732">
                        <w:rPr>
                          <w:rFonts w:ascii="Times New Roman" w:hAnsi="Times New Roman"/>
                          <w:color w:val="0F243E"/>
                          <w:sz w:val="24"/>
                          <w:szCs w:val="24"/>
                        </w:rPr>
                        <w:t xml:space="preserve">, а </w:t>
                      </w:r>
                      <w:r w:rsidRPr="00AA0C83">
                        <w:rPr>
                          <w:rFonts w:ascii="Times New Roman" w:hAnsi="Times New Roman"/>
                          <w:color w:val="008000"/>
                          <w:sz w:val="24"/>
                          <w:szCs w:val="24"/>
                        </w:rPr>
                        <w:t>мягкие зеленым</w:t>
                      </w:r>
                      <w:r w:rsidRPr="00871732">
                        <w:rPr>
                          <w:rFonts w:ascii="Times New Roman" w:hAnsi="Times New Roman"/>
                          <w:color w:val="0F243E"/>
                          <w:sz w:val="24"/>
                          <w:szCs w:val="24"/>
                        </w:rPr>
                        <w:t>. Поиграйте в</w:t>
                      </w:r>
                      <w:r>
                        <w:rPr>
                          <w:rFonts w:ascii="Times New Roman" w:hAnsi="Times New Roman"/>
                          <w:sz w:val="24"/>
                          <w:szCs w:val="24"/>
                        </w:rPr>
                        <w:t xml:space="preserve"> </w:t>
                      </w:r>
                      <w:r w:rsidRPr="00B94DF4">
                        <w:rPr>
                          <w:rFonts w:ascii="Times New Roman" w:hAnsi="Times New Roman"/>
                          <w:color w:val="FF0000"/>
                          <w:sz w:val="24"/>
                          <w:szCs w:val="24"/>
                        </w:rPr>
                        <w:t>игру «Подушка или камень»</w:t>
                      </w:r>
                      <w:r>
                        <w:rPr>
                          <w:rFonts w:ascii="Times New Roman" w:hAnsi="Times New Roman"/>
                          <w:sz w:val="24"/>
                          <w:szCs w:val="24"/>
                        </w:rPr>
                        <w:t xml:space="preserve">, </w:t>
                      </w:r>
                      <w:r w:rsidRPr="00871732">
                        <w:rPr>
                          <w:rFonts w:ascii="Times New Roman" w:hAnsi="Times New Roman"/>
                          <w:color w:val="0F243E"/>
                          <w:sz w:val="24"/>
                          <w:szCs w:val="24"/>
                        </w:rPr>
                        <w:t xml:space="preserve">называйте ребенку звук или </w:t>
                      </w:r>
                      <w:proofErr w:type="gramStart"/>
                      <w:r w:rsidRPr="00871732">
                        <w:rPr>
                          <w:rFonts w:ascii="Times New Roman" w:hAnsi="Times New Roman"/>
                          <w:color w:val="0F243E"/>
                          <w:sz w:val="24"/>
                          <w:szCs w:val="24"/>
                        </w:rPr>
                        <w:t>слог</w:t>
                      </w:r>
                      <w:proofErr w:type="gramEnd"/>
                      <w:r w:rsidRPr="00871732">
                        <w:rPr>
                          <w:rFonts w:ascii="Times New Roman" w:hAnsi="Times New Roman"/>
                          <w:color w:val="0F243E"/>
                          <w:sz w:val="24"/>
                          <w:szCs w:val="24"/>
                        </w:rPr>
                        <w:t xml:space="preserve"> или слов с определенным звуком, а он показывает вам картинку или подушки, или камня. </w:t>
                      </w: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Для того чтобы определить звонкий или глухой согласный поиграйте: предложите ребенку закрыть ушки ладошками и произнести этот звук. Если он слышит голос, то это звонкий согласный, если нет, то - глухой. Или положить ладошку на горлышко, если оно сильно дрожит, то это звонкий согласный, если нет, то - глухой. Поиграйте в</w:t>
                      </w:r>
                      <w:r>
                        <w:rPr>
                          <w:rFonts w:ascii="Times New Roman" w:hAnsi="Times New Roman"/>
                          <w:sz w:val="24"/>
                          <w:szCs w:val="24"/>
                        </w:rPr>
                        <w:t xml:space="preserve"> </w:t>
                      </w:r>
                      <w:r w:rsidRPr="00B94DF4">
                        <w:rPr>
                          <w:rFonts w:ascii="Times New Roman" w:hAnsi="Times New Roman"/>
                          <w:color w:val="FF0000"/>
                          <w:sz w:val="24"/>
                          <w:szCs w:val="24"/>
                        </w:rPr>
                        <w:t xml:space="preserve">игру «Звонкий </w:t>
                      </w:r>
                      <w:r>
                        <w:rPr>
                          <w:rFonts w:ascii="Times New Roman" w:hAnsi="Times New Roman"/>
                          <w:color w:val="FF0000"/>
                          <w:sz w:val="24"/>
                          <w:szCs w:val="24"/>
                        </w:rPr>
                        <w:t>или</w:t>
                      </w:r>
                      <w:r w:rsidRPr="00B94DF4">
                        <w:rPr>
                          <w:rFonts w:ascii="Times New Roman" w:hAnsi="Times New Roman"/>
                          <w:color w:val="FF0000"/>
                          <w:sz w:val="24"/>
                          <w:szCs w:val="24"/>
                        </w:rPr>
                        <w:t xml:space="preserve"> глухой</w:t>
                      </w:r>
                      <w:r w:rsidRPr="00871732">
                        <w:rPr>
                          <w:rFonts w:ascii="Times New Roman" w:hAnsi="Times New Roman"/>
                          <w:color w:val="0F243E"/>
                          <w:sz w:val="24"/>
                          <w:szCs w:val="24"/>
                        </w:rPr>
                        <w:t>», называйте ребенку звук, слог или слово с этим звуком, а он показывает картинку колокольчика или наушников.</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Й, Б, В, Г, Д, Ж, З – звонкие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П, Ф, К, Т, Ш, С, Ч, Щ, Ц, Х – глухие согласные.</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Л, М, Н, Р, Б, В, Г, Д, З, П, Ф, К, Т, С, Х – могут быть твердыми и мягкими.</w:t>
                      </w:r>
                    </w:p>
                    <w:p w:rsidR="00EC0949" w:rsidRPr="00283720"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Й, Ч, Щ –всегда мягкие согласные.</w:t>
                      </w:r>
                    </w:p>
                    <w:p w:rsidR="00EC0949" w:rsidRDefault="00EC0949" w:rsidP="00EC0949">
                      <w:pPr>
                        <w:spacing w:after="0"/>
                        <w:jc w:val="both"/>
                        <w:rPr>
                          <w:rFonts w:ascii="Times New Roman" w:hAnsi="Times New Roman"/>
                          <w:color w:val="CC3399"/>
                          <w:sz w:val="24"/>
                          <w:szCs w:val="24"/>
                        </w:rPr>
                      </w:pPr>
                      <w:r w:rsidRPr="00283720">
                        <w:rPr>
                          <w:rFonts w:ascii="Times New Roman" w:hAnsi="Times New Roman"/>
                          <w:color w:val="CC3399"/>
                          <w:sz w:val="24"/>
                          <w:szCs w:val="24"/>
                        </w:rPr>
                        <w:t>Звуки Ц, Ж, Ш – всегда твердые согласные.</w:t>
                      </w:r>
                    </w:p>
                    <w:p w:rsidR="00EC0949" w:rsidRPr="00283720" w:rsidRDefault="00EC0949" w:rsidP="00EC0949">
                      <w:pPr>
                        <w:spacing w:after="0"/>
                        <w:jc w:val="both"/>
                        <w:rPr>
                          <w:rFonts w:ascii="Times New Roman" w:hAnsi="Times New Roman"/>
                          <w:color w:val="CC3399"/>
                          <w:sz w:val="24"/>
                          <w:szCs w:val="24"/>
                        </w:rPr>
                      </w:pPr>
                    </w:p>
                    <w:p w:rsidR="00EC0949" w:rsidRPr="00871732" w:rsidRDefault="00EC0949" w:rsidP="00EC0949">
                      <w:pPr>
                        <w:spacing w:after="0"/>
                        <w:jc w:val="both"/>
                        <w:rPr>
                          <w:rFonts w:ascii="Times New Roman" w:hAnsi="Times New Roman"/>
                          <w:color w:val="0F243E"/>
                          <w:sz w:val="24"/>
                          <w:szCs w:val="24"/>
                        </w:rPr>
                      </w:pPr>
                      <w:r w:rsidRPr="00871732">
                        <w:rPr>
                          <w:rFonts w:ascii="Times New Roman" w:hAnsi="Times New Roman"/>
                          <w:color w:val="0F243E"/>
                          <w:sz w:val="24"/>
                          <w:szCs w:val="24"/>
                        </w:rPr>
                        <w:t xml:space="preserve">Все эти знания необходимы, для того чтобы ребенок научился грамотно писать, определяя где начинается и заканчивается предложение, сколько слов в предложении и </w:t>
                      </w:r>
                    </w:p>
                  </w:txbxContent>
                </v:textbox>
              </v:roundrect>
            </w:pict>
          </mc:Fallback>
        </mc:AlternateContent>
      </w: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p>
    <w:p w:rsidR="00EC0949" w:rsidRDefault="00EC0949" w:rsidP="00EC0949">
      <w:pPr>
        <w:jc w:val="both"/>
        <w:rPr>
          <w:rFonts w:ascii="Times New Roman" w:hAnsi="Times New Roman"/>
          <w:sz w:val="24"/>
          <w:szCs w:val="24"/>
        </w:rPr>
      </w:pPr>
      <w:bookmarkStart w:id="0" w:name="_GoBack"/>
      <w:bookmarkEnd w:id="0"/>
    </w:p>
    <w:sectPr w:rsidR="00EC0949" w:rsidSect="00EC0949">
      <w:pgSz w:w="16838" w:h="11906" w:orient="landscape"/>
      <w:pgMar w:top="567" w:right="567" w:bottom="567" w:left="567"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F4"/>
    <w:rsid w:val="006C6066"/>
    <w:rsid w:val="00E42DF4"/>
    <w:rsid w:val="00EC0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B5DF0"/>
  <w15:chartTrackingRefBased/>
  <w15:docId w15:val="{C8817C92-AAB9-49D4-8AE6-182B51B69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94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0949"/>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34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Words>
  <Characters>83</Characters>
  <Application>Microsoft Office Word</Application>
  <DocSecurity>0</DocSecurity>
  <Lines>1</Lines>
  <Paragraphs>1</Paragraphs>
  <ScaleCrop>false</ScaleCrop>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2025-08-14T14:00:00Z</dcterms:created>
  <dcterms:modified xsi:type="dcterms:W3CDTF">2025-08-14T14:10:00Z</dcterms:modified>
</cp:coreProperties>
</file>